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018C2" w14:textId="77777777" w:rsidR="00B6467D" w:rsidRDefault="00B6467D">
      <w:r>
        <w:rPr>
          <w:noProof/>
        </w:rPr>
        <w:drawing>
          <wp:inline distT="0" distB="0" distL="0" distR="0" wp14:anchorId="17A4CE8B" wp14:editId="28945C66">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6872C402" w14:textId="77777777" w:rsidR="00B6467D" w:rsidRDefault="00B6467D" w:rsidP="00B6467D"/>
    <w:p w14:paraId="15D6728C"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5EF514F6"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7B3212BB" w14:textId="5ED093A6" w:rsidR="008D51E1" w:rsidRPr="00F7234C" w:rsidRDefault="00DB4392" w:rsidP="008D51E1">
      <w:pPr>
        <w:rPr>
          <w:rFonts w:cs="Arial"/>
          <w:sz w:val="24"/>
          <w:szCs w:val="24"/>
        </w:rPr>
      </w:pPr>
      <w:r>
        <w:rPr>
          <w:rFonts w:cs="Arial"/>
          <w:sz w:val="24"/>
          <w:szCs w:val="24"/>
        </w:rPr>
        <w:t>Procurement Officer</w:t>
      </w:r>
    </w:p>
    <w:p w14:paraId="4B058951"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2E71CC28" w14:textId="77E057AA" w:rsidR="008D51E1" w:rsidRPr="00F7234C" w:rsidRDefault="001B40DB" w:rsidP="008D51E1">
      <w:pPr>
        <w:rPr>
          <w:rFonts w:cs="Arial"/>
          <w:sz w:val="24"/>
          <w:szCs w:val="24"/>
        </w:rPr>
      </w:pPr>
      <w:r>
        <w:rPr>
          <w:rFonts w:cs="Arial"/>
          <w:sz w:val="24"/>
          <w:szCs w:val="24"/>
        </w:rPr>
        <w:t>Procurement Manager</w:t>
      </w:r>
    </w:p>
    <w:p w14:paraId="5EB1EB4D"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6A9CE1D4" w14:textId="1E20D305" w:rsidR="00310283" w:rsidRPr="00F7234C" w:rsidRDefault="00DB4392" w:rsidP="00310283">
      <w:pPr>
        <w:rPr>
          <w:rFonts w:cs="Arial"/>
          <w:sz w:val="24"/>
          <w:szCs w:val="24"/>
        </w:rPr>
      </w:pPr>
      <w:r>
        <w:rPr>
          <w:rFonts w:cs="Arial"/>
          <w:sz w:val="24"/>
          <w:szCs w:val="24"/>
        </w:rPr>
        <w:t>None</w:t>
      </w:r>
    </w:p>
    <w:p w14:paraId="5672699D" w14:textId="7E4A7CF4" w:rsidR="00672B18" w:rsidRDefault="008D51E1" w:rsidP="00672B18">
      <w:pPr>
        <w:pStyle w:val="Heading1"/>
        <w:rPr>
          <w:rFonts w:cs="Arial"/>
          <w:b/>
          <w:bCs/>
          <w:sz w:val="24"/>
          <w:szCs w:val="24"/>
        </w:rPr>
      </w:pPr>
      <w:r w:rsidRPr="00F7234C">
        <w:rPr>
          <w:rFonts w:cs="Arial"/>
          <w:b/>
          <w:bCs/>
          <w:sz w:val="24"/>
          <w:szCs w:val="24"/>
        </w:rPr>
        <w:t>Grade:</w:t>
      </w:r>
    </w:p>
    <w:p w14:paraId="4E04F9C9" w14:textId="22C45847" w:rsidR="00820590" w:rsidRPr="00820590" w:rsidRDefault="00820590" w:rsidP="00820590">
      <w:pPr>
        <w:rPr>
          <w:sz w:val="24"/>
          <w:szCs w:val="24"/>
        </w:rPr>
      </w:pPr>
      <w:r w:rsidRPr="00820590">
        <w:rPr>
          <w:sz w:val="24"/>
          <w:szCs w:val="24"/>
        </w:rPr>
        <w:t xml:space="preserve">Grade </w:t>
      </w:r>
      <w:r>
        <w:rPr>
          <w:sz w:val="24"/>
          <w:szCs w:val="24"/>
        </w:rPr>
        <w:t>6</w:t>
      </w:r>
      <w:r w:rsidRPr="00820590">
        <w:rPr>
          <w:sz w:val="24"/>
          <w:szCs w:val="24"/>
        </w:rPr>
        <w:t xml:space="preserve"> Bar </w:t>
      </w:r>
      <w:r>
        <w:rPr>
          <w:sz w:val="24"/>
          <w:szCs w:val="24"/>
        </w:rPr>
        <w:t>7</w:t>
      </w:r>
    </w:p>
    <w:p w14:paraId="6EAE1867" w14:textId="4B84A7DF" w:rsidR="00672B18" w:rsidRPr="009B41FE" w:rsidRDefault="00672B18" w:rsidP="00672B18">
      <w:pPr>
        <w:pStyle w:val="NoSpacing"/>
        <w:rPr>
          <w:sz w:val="24"/>
          <w:szCs w:val="24"/>
        </w:rPr>
      </w:pPr>
      <w:bookmarkStart w:id="0" w:name="_Hlk163055226"/>
      <w:r w:rsidRPr="009B41FE">
        <w:rPr>
          <w:sz w:val="24"/>
          <w:szCs w:val="24"/>
        </w:rPr>
        <w:t xml:space="preserve">Grade 6, Spinal Column Point 20-27, </w:t>
      </w:r>
      <w:r w:rsidR="001F60FE">
        <w:rPr>
          <w:sz w:val="24"/>
          <w:szCs w:val="24"/>
        </w:rPr>
        <w:t>£3</w:t>
      </w:r>
      <w:r w:rsidR="00935F5F">
        <w:rPr>
          <w:sz w:val="24"/>
          <w:szCs w:val="24"/>
        </w:rPr>
        <w:t>1,586</w:t>
      </w:r>
      <w:r w:rsidR="001F60FE">
        <w:rPr>
          <w:sz w:val="24"/>
          <w:szCs w:val="24"/>
        </w:rPr>
        <w:t>- £</w:t>
      </w:r>
      <w:r w:rsidR="00935F5F">
        <w:rPr>
          <w:sz w:val="24"/>
          <w:szCs w:val="24"/>
        </w:rPr>
        <w:t>37,035</w:t>
      </w:r>
    </w:p>
    <w:bookmarkEnd w:id="0"/>
    <w:p w14:paraId="05CC50ED" w14:textId="49CF9DA0" w:rsidR="00017121" w:rsidRPr="009B41FE" w:rsidRDefault="00AE2588" w:rsidP="00672B18">
      <w:pPr>
        <w:pStyle w:val="NoSpacing"/>
        <w:rPr>
          <w:sz w:val="24"/>
          <w:szCs w:val="24"/>
        </w:rPr>
      </w:pPr>
      <w:r w:rsidRPr="009B41FE">
        <w:rPr>
          <w:sz w:val="24"/>
          <w:szCs w:val="24"/>
        </w:rPr>
        <w:t>Grade</w:t>
      </w:r>
      <w:r w:rsidR="00DB4392" w:rsidRPr="009B41FE">
        <w:rPr>
          <w:sz w:val="24"/>
          <w:szCs w:val="24"/>
        </w:rPr>
        <w:t xml:space="preserve"> 7, Spinal Column Point 28-32, </w:t>
      </w:r>
      <w:r w:rsidR="001F60FE">
        <w:rPr>
          <w:sz w:val="24"/>
          <w:szCs w:val="24"/>
        </w:rPr>
        <w:t>£3</w:t>
      </w:r>
      <w:r w:rsidR="00935F5F">
        <w:rPr>
          <w:sz w:val="24"/>
          <w:szCs w:val="24"/>
        </w:rPr>
        <w:t>7,938</w:t>
      </w:r>
      <w:r w:rsidR="001F60FE">
        <w:rPr>
          <w:sz w:val="24"/>
          <w:szCs w:val="24"/>
        </w:rPr>
        <w:t>- £</w:t>
      </w:r>
      <w:r w:rsidR="00935F5F">
        <w:rPr>
          <w:sz w:val="24"/>
          <w:szCs w:val="24"/>
        </w:rPr>
        <w:t>41,511</w:t>
      </w:r>
    </w:p>
    <w:p w14:paraId="0A493D9D"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36CD5547" w14:textId="45F6B988" w:rsidR="00017121" w:rsidRPr="00F7234C" w:rsidRDefault="00DB4392" w:rsidP="00017121">
      <w:pPr>
        <w:rPr>
          <w:rFonts w:cs="Arial"/>
          <w:sz w:val="24"/>
          <w:szCs w:val="24"/>
        </w:rPr>
      </w:pPr>
      <w:r>
        <w:rPr>
          <w:rFonts w:cs="Arial"/>
          <w:sz w:val="24"/>
          <w:szCs w:val="24"/>
        </w:rPr>
        <w:t>36.25 hours per week</w:t>
      </w:r>
    </w:p>
    <w:p w14:paraId="7E4D42D5"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7509CE80" w14:textId="71CE0D42" w:rsidR="00017121" w:rsidRPr="00F7234C" w:rsidRDefault="00DB4392" w:rsidP="00017121">
      <w:pPr>
        <w:rPr>
          <w:rFonts w:cs="Arial"/>
          <w:sz w:val="24"/>
          <w:szCs w:val="24"/>
        </w:rPr>
      </w:pPr>
      <w:r>
        <w:rPr>
          <w:rFonts w:cs="Arial"/>
          <w:sz w:val="24"/>
          <w:szCs w:val="24"/>
        </w:rPr>
        <w:t>Lancashire Fire and Rescue Service Headquarters, Garstang Road, Fulwood, Preston, PR2 3LH</w:t>
      </w:r>
    </w:p>
    <w:p w14:paraId="1443FEB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499455" w14:textId="378434A3" w:rsidR="005F22D5" w:rsidRPr="00F7234C" w:rsidRDefault="003334FD" w:rsidP="00DB4392">
      <w:pPr>
        <w:pStyle w:val="ListParagraph"/>
        <w:numPr>
          <w:ilvl w:val="0"/>
          <w:numId w:val="4"/>
        </w:numPr>
        <w:ind w:left="709" w:hanging="425"/>
        <w:rPr>
          <w:rFonts w:cs="Arial"/>
          <w:sz w:val="24"/>
          <w:szCs w:val="24"/>
        </w:rPr>
      </w:pPr>
      <w:r w:rsidRPr="00F7234C">
        <w:rPr>
          <w:rFonts w:cs="Arial"/>
          <w:sz w:val="24"/>
          <w:szCs w:val="24"/>
        </w:rPr>
        <w:t xml:space="preserve">National Joint Council for Local Government Services </w:t>
      </w:r>
    </w:p>
    <w:p w14:paraId="60CC6E7F" w14:textId="65E420DD"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A Flexi Time Scheme is in operation </w:t>
      </w:r>
    </w:p>
    <w:p w14:paraId="1DB7F460" w14:textId="503E8CD0"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p>
    <w:p w14:paraId="3526D27B"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587B8CFD" w14:textId="10B15E88" w:rsidR="00D57FF8" w:rsidRPr="00DB4392" w:rsidRDefault="003334FD" w:rsidP="00DB4392">
      <w:pPr>
        <w:pStyle w:val="ListParagraph"/>
        <w:numPr>
          <w:ilvl w:val="0"/>
          <w:numId w:val="8"/>
        </w:numPr>
        <w:rPr>
          <w:rFonts w:cs="Arial"/>
          <w:sz w:val="24"/>
          <w:szCs w:val="24"/>
        </w:rPr>
      </w:pPr>
      <w:r w:rsidRPr="00DB4392">
        <w:rPr>
          <w:rFonts w:cs="Arial"/>
          <w:sz w:val="24"/>
          <w:szCs w:val="24"/>
        </w:rPr>
        <w:t>It is a requirement of the post that the post holder holds a current category ‘B’ (car) full driving licence</w:t>
      </w:r>
      <w:r w:rsidR="00DB4392">
        <w:rPr>
          <w:rFonts w:cs="Arial"/>
          <w:sz w:val="24"/>
          <w:szCs w:val="24"/>
        </w:rPr>
        <w:t>.</w:t>
      </w:r>
      <w:r w:rsidR="00D57FF8" w:rsidRPr="00DB4392">
        <w:rPr>
          <w:rFonts w:cs="Arial"/>
          <w:sz w:val="24"/>
          <w:szCs w:val="24"/>
        </w:rPr>
        <w:br w:type="page"/>
      </w:r>
    </w:p>
    <w:p w14:paraId="16DCBA34"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2CE00CC5"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2A56BE08"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5CC4F1ED"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A81F3B5"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66F1BB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5F879884"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6FF2FA02"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576E1ACF"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3607493F" w14:textId="77777777" w:rsidR="005F22D5" w:rsidRPr="00F7234C" w:rsidRDefault="005F22D5" w:rsidP="005F22D5">
      <w:pPr>
        <w:pStyle w:val="ListParagraph"/>
        <w:ind w:left="0"/>
        <w:rPr>
          <w:rFonts w:cs="Arial"/>
          <w:sz w:val="24"/>
          <w:szCs w:val="24"/>
        </w:rPr>
      </w:pPr>
    </w:p>
    <w:p w14:paraId="5091CBC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04428B1A" w14:textId="77777777" w:rsidR="005F22D5" w:rsidRPr="00F7234C" w:rsidRDefault="005F22D5" w:rsidP="005F22D5">
      <w:pPr>
        <w:pStyle w:val="ListParagraph"/>
        <w:ind w:left="0"/>
        <w:rPr>
          <w:rFonts w:cs="Arial"/>
          <w:sz w:val="24"/>
          <w:szCs w:val="24"/>
        </w:rPr>
      </w:pPr>
    </w:p>
    <w:p w14:paraId="07DF0BB6"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2D0FF7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76E624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76260228"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2B2DA94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11C4B0B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41BB0EE1"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6976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095AC660"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7A790BB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10C275B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0F29F2D4"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5755553A"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7FB38455"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6" w:history="1">
        <w:r w:rsidRPr="00F7234C">
          <w:rPr>
            <w:rStyle w:val="Hyperlink"/>
            <w:rFonts w:cs="Arial"/>
            <w:sz w:val="24"/>
            <w:szCs w:val="24"/>
          </w:rPr>
          <w:t>Community Risk Management Plan</w:t>
        </w:r>
      </w:hyperlink>
      <w:r w:rsidRPr="00F7234C">
        <w:rPr>
          <w:rFonts w:cs="Arial"/>
          <w:sz w:val="24"/>
          <w:szCs w:val="24"/>
        </w:rPr>
        <w:t>.</w:t>
      </w:r>
    </w:p>
    <w:p w14:paraId="24E8B128" w14:textId="77777777" w:rsidR="00581E2D" w:rsidRPr="00F7234C" w:rsidRDefault="00581E2D">
      <w:pPr>
        <w:rPr>
          <w:rFonts w:cs="Arial"/>
          <w:sz w:val="24"/>
          <w:szCs w:val="24"/>
        </w:rPr>
      </w:pPr>
      <w:r w:rsidRPr="00F7234C">
        <w:rPr>
          <w:rFonts w:cs="Arial"/>
          <w:sz w:val="24"/>
          <w:szCs w:val="24"/>
        </w:rPr>
        <w:br w:type="page"/>
      </w:r>
    </w:p>
    <w:p w14:paraId="0DE1242D" w14:textId="77777777" w:rsidR="00581E2D" w:rsidRPr="00F7234C" w:rsidRDefault="00581E2D" w:rsidP="00581E2D">
      <w:pPr>
        <w:pStyle w:val="Heading1"/>
        <w:rPr>
          <w:rFonts w:cs="Arial"/>
          <w:b/>
          <w:bCs/>
          <w:sz w:val="24"/>
          <w:szCs w:val="24"/>
        </w:rPr>
      </w:pPr>
      <w:bookmarkStart w:id="1" w:name="_Hlk192148782"/>
      <w:r w:rsidRPr="00F7234C">
        <w:rPr>
          <w:rFonts w:cs="Arial"/>
          <w:b/>
          <w:bCs/>
          <w:sz w:val="24"/>
          <w:szCs w:val="24"/>
        </w:rPr>
        <w:lastRenderedPageBreak/>
        <w:t>Job Role</w:t>
      </w:r>
    </w:p>
    <w:p w14:paraId="11358142" w14:textId="0E7E373D" w:rsidR="0080743D" w:rsidRDefault="00DB4392" w:rsidP="0080743D">
      <w:pPr>
        <w:rPr>
          <w:rFonts w:cs="Arial"/>
          <w:sz w:val="24"/>
          <w:szCs w:val="24"/>
        </w:rPr>
      </w:pPr>
      <w:r>
        <w:rPr>
          <w:rFonts w:cs="Arial"/>
          <w:sz w:val="24"/>
          <w:szCs w:val="24"/>
        </w:rPr>
        <w:t xml:space="preserve">The role of the Procurement Officer is to contribute to the work of the Lancashire Fire and Rescue Service by: - </w:t>
      </w:r>
    </w:p>
    <w:p w14:paraId="1B19CEBF" w14:textId="1F555B9B" w:rsidR="00DB4392" w:rsidRDefault="00DB4392" w:rsidP="00DB4392">
      <w:pPr>
        <w:pStyle w:val="ListParagraph"/>
        <w:numPr>
          <w:ilvl w:val="0"/>
          <w:numId w:val="9"/>
        </w:numPr>
        <w:rPr>
          <w:rFonts w:cs="Arial"/>
          <w:sz w:val="24"/>
          <w:szCs w:val="24"/>
        </w:rPr>
      </w:pPr>
      <w:r>
        <w:rPr>
          <w:rFonts w:cs="Arial"/>
          <w:sz w:val="24"/>
          <w:szCs w:val="24"/>
        </w:rPr>
        <w:t>Directly providing a range of services relating to the procurement of goods, services and works.</w:t>
      </w:r>
    </w:p>
    <w:p w14:paraId="28A80C4C" w14:textId="54C2E753" w:rsidR="00DB4392" w:rsidRDefault="00DB4392" w:rsidP="00DB4392">
      <w:pPr>
        <w:pStyle w:val="ListParagraph"/>
        <w:numPr>
          <w:ilvl w:val="0"/>
          <w:numId w:val="9"/>
        </w:numPr>
        <w:rPr>
          <w:rFonts w:cs="Arial"/>
          <w:sz w:val="24"/>
          <w:szCs w:val="24"/>
        </w:rPr>
      </w:pPr>
      <w:r>
        <w:rPr>
          <w:rFonts w:cs="Arial"/>
          <w:sz w:val="24"/>
          <w:szCs w:val="24"/>
        </w:rPr>
        <w:t>Undertake procurement and tender activity in line with Public Contracts Regulations</w:t>
      </w:r>
      <w:r w:rsidR="00463228">
        <w:rPr>
          <w:rFonts w:cs="Arial"/>
          <w:sz w:val="24"/>
          <w:szCs w:val="24"/>
        </w:rPr>
        <w:t xml:space="preserve"> </w:t>
      </w:r>
      <w:r w:rsidR="00352B5C">
        <w:rPr>
          <w:rFonts w:cs="Arial"/>
          <w:sz w:val="24"/>
          <w:szCs w:val="24"/>
        </w:rPr>
        <w:t>and the Procurement Act 2023.</w:t>
      </w:r>
    </w:p>
    <w:p w14:paraId="2F956EF8" w14:textId="3369AABF" w:rsidR="00DB4392" w:rsidRDefault="00DB4392" w:rsidP="00DB4392">
      <w:pPr>
        <w:pStyle w:val="ListParagraph"/>
        <w:numPr>
          <w:ilvl w:val="0"/>
          <w:numId w:val="9"/>
        </w:numPr>
        <w:rPr>
          <w:rFonts w:cs="Arial"/>
          <w:sz w:val="24"/>
          <w:szCs w:val="24"/>
        </w:rPr>
      </w:pPr>
      <w:r>
        <w:rPr>
          <w:rFonts w:cs="Arial"/>
          <w:sz w:val="24"/>
          <w:szCs w:val="24"/>
        </w:rPr>
        <w:t>To support a ‘best value’ procurement environment, including ongoing contract management supporting Corporate Plans.</w:t>
      </w:r>
    </w:p>
    <w:p w14:paraId="77C82E7C" w14:textId="2A5BFC3B" w:rsidR="00DB4392" w:rsidRDefault="00DB4392" w:rsidP="00DB4392">
      <w:pPr>
        <w:pStyle w:val="ListParagraph"/>
        <w:numPr>
          <w:ilvl w:val="0"/>
          <w:numId w:val="9"/>
        </w:numPr>
        <w:rPr>
          <w:rFonts w:cs="Arial"/>
          <w:sz w:val="24"/>
          <w:szCs w:val="24"/>
        </w:rPr>
      </w:pPr>
      <w:r>
        <w:rPr>
          <w:rFonts w:cs="Arial"/>
          <w:sz w:val="24"/>
          <w:szCs w:val="24"/>
        </w:rPr>
        <w:t>Provide commercial / procurement advice.</w:t>
      </w:r>
    </w:p>
    <w:p w14:paraId="25E826CC" w14:textId="0F174EF0" w:rsidR="00DB4392" w:rsidRDefault="00DB4392" w:rsidP="00DB4392">
      <w:pPr>
        <w:pStyle w:val="ListParagraph"/>
        <w:numPr>
          <w:ilvl w:val="0"/>
          <w:numId w:val="9"/>
        </w:numPr>
        <w:rPr>
          <w:rFonts w:cs="Arial"/>
          <w:sz w:val="24"/>
          <w:szCs w:val="24"/>
        </w:rPr>
      </w:pPr>
      <w:r>
        <w:rPr>
          <w:rFonts w:cs="Arial"/>
          <w:sz w:val="24"/>
          <w:szCs w:val="24"/>
        </w:rPr>
        <w:t>Produce quality reports to assist in overall planning.</w:t>
      </w:r>
    </w:p>
    <w:bookmarkEnd w:id="1"/>
    <w:p w14:paraId="0C3C18A5" w14:textId="29305033" w:rsidR="00DB4392" w:rsidRDefault="00DB4392" w:rsidP="00DB4392">
      <w:pPr>
        <w:rPr>
          <w:rFonts w:cs="Arial"/>
          <w:sz w:val="24"/>
          <w:szCs w:val="24"/>
        </w:rPr>
      </w:pPr>
      <w:r>
        <w:rPr>
          <w:rFonts w:cs="Arial"/>
          <w:sz w:val="24"/>
          <w:szCs w:val="24"/>
        </w:rPr>
        <w:t>These duties are to be carried out within the framework of policies and procedures determined by the Combined Fire Authority and Fire and Rescue Service Management Team.</w:t>
      </w:r>
    </w:p>
    <w:p w14:paraId="3D817351" w14:textId="450D0BFB" w:rsidR="00DB4392" w:rsidRDefault="00DB4392" w:rsidP="00DB4392">
      <w:pPr>
        <w:rPr>
          <w:rFonts w:cs="Arial"/>
          <w:sz w:val="24"/>
          <w:szCs w:val="24"/>
        </w:rPr>
      </w:pPr>
      <w:r>
        <w:rPr>
          <w:rFonts w:cs="Arial"/>
          <w:sz w:val="24"/>
          <w:szCs w:val="24"/>
        </w:rPr>
        <w:t>The post holder is expected to abide by the CIPS Code of Conduct/Ethics for Procurement Professionals.</w:t>
      </w:r>
    </w:p>
    <w:p w14:paraId="7A8F61B0" w14:textId="77777777" w:rsidR="003C19C5" w:rsidRDefault="003C19C5" w:rsidP="002B3794">
      <w:pPr>
        <w:pStyle w:val="NoSpacing"/>
        <w:rPr>
          <w:b/>
          <w:bCs/>
          <w:sz w:val="24"/>
          <w:szCs w:val="24"/>
        </w:rPr>
      </w:pPr>
    </w:p>
    <w:p w14:paraId="1891DA92" w14:textId="5080DC47" w:rsidR="002B3794" w:rsidRDefault="00581E2D" w:rsidP="002B3794">
      <w:pPr>
        <w:pStyle w:val="NoSpacing"/>
        <w:rPr>
          <w:b/>
          <w:bCs/>
          <w:sz w:val="24"/>
          <w:szCs w:val="24"/>
        </w:rPr>
      </w:pPr>
      <w:r w:rsidRPr="002B3794">
        <w:rPr>
          <w:b/>
          <w:bCs/>
          <w:sz w:val="24"/>
          <w:szCs w:val="24"/>
        </w:rPr>
        <w:t>Responsibilities</w:t>
      </w:r>
    </w:p>
    <w:p w14:paraId="3768B6F4" w14:textId="77777777" w:rsidR="002B3794" w:rsidRDefault="002B3794" w:rsidP="002B3794">
      <w:pPr>
        <w:pStyle w:val="NoSpacing"/>
        <w:rPr>
          <w:b/>
          <w:bCs/>
          <w:sz w:val="24"/>
          <w:szCs w:val="24"/>
        </w:rPr>
      </w:pPr>
    </w:p>
    <w:p w14:paraId="67C8F1DE" w14:textId="3EEC1148" w:rsidR="002B3794" w:rsidRDefault="002B3794" w:rsidP="002B3794">
      <w:pPr>
        <w:pStyle w:val="NoSpacing"/>
        <w:rPr>
          <w:b/>
          <w:bCs/>
          <w:sz w:val="24"/>
          <w:szCs w:val="24"/>
        </w:rPr>
      </w:pPr>
      <w:r>
        <w:rPr>
          <w:b/>
          <w:bCs/>
          <w:sz w:val="24"/>
          <w:szCs w:val="24"/>
        </w:rPr>
        <w:t>Grade 6:</w:t>
      </w:r>
    </w:p>
    <w:p w14:paraId="536E9D7B" w14:textId="77777777" w:rsidR="002B3794" w:rsidRPr="002B3794" w:rsidRDefault="002B3794" w:rsidP="002B3794">
      <w:pPr>
        <w:pStyle w:val="NoSpacing"/>
        <w:rPr>
          <w:b/>
          <w:bCs/>
          <w:sz w:val="24"/>
          <w:szCs w:val="24"/>
        </w:rPr>
      </w:pPr>
    </w:p>
    <w:p w14:paraId="0D4D2B37" w14:textId="4BE270B5" w:rsidR="0080743D" w:rsidRPr="001E4CE0" w:rsidRDefault="00C95195" w:rsidP="002B3794">
      <w:pPr>
        <w:pStyle w:val="ListParagraph"/>
        <w:numPr>
          <w:ilvl w:val="0"/>
          <w:numId w:val="11"/>
        </w:numPr>
        <w:rPr>
          <w:rFonts w:cs="Arial"/>
          <w:sz w:val="24"/>
          <w:szCs w:val="24"/>
        </w:rPr>
      </w:pPr>
      <w:r w:rsidRPr="001E4CE0">
        <w:rPr>
          <w:rFonts w:cs="Arial"/>
          <w:sz w:val="24"/>
          <w:szCs w:val="24"/>
        </w:rPr>
        <w:t>Assist with the development of procedures following policy decisions, change management and updating standard documentation, to always ensure compliance with UK Procurement Regulations, Legislation and best practise.</w:t>
      </w:r>
    </w:p>
    <w:p w14:paraId="3A879ECB"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Create and maintain a professional relationship with internal customers, suppliers and other external bodies.</w:t>
      </w:r>
    </w:p>
    <w:p w14:paraId="7FE3A463"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Provision of commercial support to budget holders – liaising between the supply chain and the Authority in respect of commercial agreements.</w:t>
      </w:r>
    </w:p>
    <w:p w14:paraId="5B267794"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provide advice and guidance to staff and internal customers on procurement issues and requirements.</w:t>
      </w:r>
    </w:p>
    <w:p w14:paraId="6DC64E4A"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Work with internal customers/stakeholders to ensure overall project compliance and ensuring successful delivery of the procurement stage.</w:t>
      </w:r>
    </w:p>
    <w:p w14:paraId="1A796F5F" w14:textId="5BB5D63E" w:rsidR="00F67186" w:rsidRDefault="002B3794" w:rsidP="00F67186">
      <w:pPr>
        <w:pStyle w:val="ListParagraph"/>
        <w:numPr>
          <w:ilvl w:val="0"/>
          <w:numId w:val="1"/>
        </w:numPr>
        <w:ind w:left="709" w:hanging="425"/>
        <w:rPr>
          <w:rFonts w:cs="Arial"/>
          <w:sz w:val="24"/>
          <w:szCs w:val="24"/>
        </w:rPr>
      </w:pPr>
      <w:r w:rsidRPr="001E4CE0">
        <w:rPr>
          <w:rFonts w:cs="Arial"/>
          <w:sz w:val="24"/>
          <w:szCs w:val="24"/>
        </w:rPr>
        <w:t>Collaboration with other Authorities to develop and implement regiona</w:t>
      </w:r>
      <w:r w:rsidR="009C65A5">
        <w:rPr>
          <w:rFonts w:cs="Arial"/>
          <w:sz w:val="24"/>
          <w:szCs w:val="24"/>
        </w:rPr>
        <w:t xml:space="preserve">l </w:t>
      </w:r>
      <w:r w:rsidRPr="001E4CE0">
        <w:rPr>
          <w:rFonts w:cs="Arial"/>
          <w:sz w:val="24"/>
          <w:szCs w:val="24"/>
        </w:rPr>
        <w:t>purchase Agreements/Frameworks.</w:t>
      </w:r>
    </w:p>
    <w:p w14:paraId="78778A0B" w14:textId="5103D118" w:rsidR="00F67186" w:rsidRPr="003C19C5" w:rsidRDefault="00F67186" w:rsidP="009C65A5">
      <w:pPr>
        <w:pStyle w:val="ListParagraph"/>
        <w:numPr>
          <w:ilvl w:val="0"/>
          <w:numId w:val="1"/>
        </w:numPr>
        <w:ind w:left="709" w:hanging="425"/>
        <w:rPr>
          <w:rFonts w:cs="Arial"/>
          <w:sz w:val="24"/>
          <w:szCs w:val="24"/>
        </w:rPr>
      </w:pPr>
      <w:r w:rsidRPr="009C65A5">
        <w:rPr>
          <w:rFonts w:cs="Arial"/>
          <w:sz w:val="24"/>
          <w:szCs w:val="24"/>
        </w:rPr>
        <w:t xml:space="preserve">Undertake checking of work and provide </w:t>
      </w:r>
      <w:r w:rsidRPr="003C19C5">
        <w:rPr>
          <w:rFonts w:cs="Arial"/>
          <w:sz w:val="24"/>
          <w:szCs w:val="24"/>
        </w:rPr>
        <w:t>quality assurance associated with procurement and contract management</w:t>
      </w:r>
    </w:p>
    <w:p w14:paraId="1204551D" w14:textId="284064EC"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Responsible for contract management and compliance of allocated portfolio/contracts, including </w:t>
      </w:r>
      <w:r w:rsidR="0035708C">
        <w:rPr>
          <w:rFonts w:cs="Arial"/>
          <w:sz w:val="24"/>
          <w:szCs w:val="24"/>
        </w:rPr>
        <w:t>maintenance of</w:t>
      </w:r>
      <w:r w:rsidRPr="001E4CE0">
        <w:rPr>
          <w:rFonts w:cs="Arial"/>
          <w:sz w:val="24"/>
          <w:szCs w:val="24"/>
        </w:rPr>
        <w:t xml:space="preserve"> Contracts Register.</w:t>
      </w:r>
    </w:p>
    <w:p w14:paraId="60161B8E" w14:textId="1A63A0A1"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Assist in the realisation of the efficiency of savings target and contribute to cost savings.</w:t>
      </w:r>
    </w:p>
    <w:p w14:paraId="098F8EB7"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Visit stations and workplace premises as required.</w:t>
      </w:r>
    </w:p>
    <w:p w14:paraId="6362BCC6"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Maintain appropriate records to meet legislative requirements.</w:t>
      </w:r>
    </w:p>
    <w:p w14:paraId="5DF0DDE8"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As required undertake market intelligence and spend analysis / contract reports using appropriate systems to support, for example financial system. </w:t>
      </w:r>
      <w:r w:rsidRPr="001E4CE0">
        <w:rPr>
          <w:rFonts w:cs="Arial"/>
          <w:sz w:val="24"/>
          <w:szCs w:val="24"/>
        </w:rPr>
        <w:lastRenderedPageBreak/>
        <w:t xml:space="preserve">This to inform purchasing / procurement decisions, communicating key information, risks and dependencies. </w:t>
      </w:r>
    </w:p>
    <w:p w14:paraId="7C7DEF49"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Assist and participate with relevant feasibility studies and project working groups, providing recommendations in relation to potential business process re-engineering opportunities for the Authority.</w:t>
      </w:r>
    </w:p>
    <w:p w14:paraId="0651B3D7"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 xml:space="preserve">Provide resilience support of the computerised stock system / finance system (where required). </w:t>
      </w:r>
    </w:p>
    <w:p w14:paraId="076CFD60"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Demonstrate a commitment to personal development and actively participate in the appraisal process.</w:t>
      </w:r>
    </w:p>
    <w:p w14:paraId="7B40FD2D"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be aware of the LFRS Safeguarding Procedures and to make referrals as appropriate to the role.</w:t>
      </w:r>
    </w:p>
    <w:p w14:paraId="073D951F"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Promote a positive image of the Service in dealing with all other organisations and members of the public.</w:t>
      </w:r>
    </w:p>
    <w:p w14:paraId="608E7DC8"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promote the principles of equality and diversity and comply with Lancashire Fire and Rescue Service Equality, Diversity, and Inclusion Policy at all times.</w:t>
      </w:r>
    </w:p>
    <w:p w14:paraId="557C5259"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observe all rules governing health and safety and use safety equipment where it is provided.</w:t>
      </w:r>
    </w:p>
    <w:p w14:paraId="1D70015E" w14:textId="77777777" w:rsidR="002B3794" w:rsidRPr="001E4CE0" w:rsidRDefault="002B3794" w:rsidP="002B3794">
      <w:pPr>
        <w:pStyle w:val="ListParagraph"/>
        <w:numPr>
          <w:ilvl w:val="0"/>
          <w:numId w:val="1"/>
        </w:numPr>
        <w:ind w:left="709" w:hanging="425"/>
        <w:rPr>
          <w:rFonts w:cs="Arial"/>
          <w:sz w:val="24"/>
          <w:szCs w:val="24"/>
        </w:rPr>
      </w:pPr>
      <w:r w:rsidRPr="001E4CE0">
        <w:rPr>
          <w:rFonts w:cs="Arial"/>
          <w:sz w:val="24"/>
          <w:szCs w:val="24"/>
        </w:rPr>
        <w:t>To support LFRS in its commitment to prevent pollution and minimise its impact on the environment.</w:t>
      </w:r>
    </w:p>
    <w:p w14:paraId="1C507783" w14:textId="6CF12F3D" w:rsidR="002B3794" w:rsidRDefault="002B3794" w:rsidP="002B3794">
      <w:pPr>
        <w:pStyle w:val="ListParagraph"/>
        <w:numPr>
          <w:ilvl w:val="0"/>
          <w:numId w:val="1"/>
        </w:numPr>
        <w:ind w:left="709" w:hanging="425"/>
        <w:rPr>
          <w:rFonts w:cs="Arial"/>
          <w:sz w:val="24"/>
          <w:szCs w:val="24"/>
        </w:rPr>
      </w:pPr>
      <w:r w:rsidRPr="001E4CE0">
        <w:rPr>
          <w:rFonts w:cs="Arial"/>
          <w:sz w:val="24"/>
          <w:szCs w:val="24"/>
        </w:rPr>
        <w:t>The post holder may be requested to undertake the duties of higher graded staff subject to consultation. In addition, other duties at the same responsibility level may be interchanged with/added to this list at any time</w:t>
      </w:r>
    </w:p>
    <w:p w14:paraId="1749556A" w14:textId="19CDE371" w:rsidR="00B80248" w:rsidRPr="001E4CE0" w:rsidRDefault="00B80248" w:rsidP="00B80248">
      <w:pPr>
        <w:pStyle w:val="ListParagraph"/>
        <w:numPr>
          <w:ilvl w:val="0"/>
          <w:numId w:val="12"/>
        </w:numPr>
        <w:rPr>
          <w:rFonts w:cs="Arial"/>
          <w:sz w:val="24"/>
          <w:szCs w:val="24"/>
        </w:rPr>
      </w:pPr>
      <w:r>
        <w:rPr>
          <w:rFonts w:cs="Arial"/>
          <w:sz w:val="24"/>
          <w:szCs w:val="24"/>
        </w:rPr>
        <w:t xml:space="preserve">Assist in ensuring </w:t>
      </w:r>
      <w:r w:rsidRPr="001E4CE0">
        <w:rPr>
          <w:rFonts w:cs="Arial"/>
          <w:sz w:val="24"/>
          <w:szCs w:val="24"/>
        </w:rPr>
        <w:t>all procurement projects are robust and compliant, in line with UK Procurement Regulations, Legislation and National Frameworks where utilised.</w:t>
      </w:r>
    </w:p>
    <w:p w14:paraId="1477246D" w14:textId="6E756DBB" w:rsidR="0035708C" w:rsidRPr="001E4CE0" w:rsidRDefault="0035708C" w:rsidP="0035708C">
      <w:pPr>
        <w:pStyle w:val="ListParagraph"/>
        <w:numPr>
          <w:ilvl w:val="0"/>
          <w:numId w:val="12"/>
        </w:numPr>
        <w:rPr>
          <w:rFonts w:cs="Arial"/>
          <w:sz w:val="24"/>
          <w:szCs w:val="24"/>
        </w:rPr>
      </w:pPr>
      <w:r>
        <w:rPr>
          <w:rFonts w:cs="Arial"/>
          <w:sz w:val="24"/>
          <w:szCs w:val="24"/>
        </w:rPr>
        <w:t>Assist in the</w:t>
      </w:r>
      <w:r w:rsidRPr="001E4CE0">
        <w:rPr>
          <w:rFonts w:cs="Arial"/>
          <w:sz w:val="24"/>
          <w:szCs w:val="24"/>
        </w:rPr>
        <w:t xml:space="preserve"> tendering and contracting of goods, services and works, including research, contract construction, preparing compliant tender documentation, evaluation, and award to minimise risk to the Authority.</w:t>
      </w:r>
    </w:p>
    <w:p w14:paraId="24980B71" w14:textId="18A377C3" w:rsidR="002B3794" w:rsidRPr="001E4CE0" w:rsidRDefault="002B3794" w:rsidP="002B3794">
      <w:pPr>
        <w:rPr>
          <w:rFonts w:cs="Arial"/>
          <w:b/>
          <w:bCs/>
          <w:sz w:val="24"/>
          <w:szCs w:val="24"/>
        </w:rPr>
      </w:pPr>
      <w:r w:rsidRPr="001E4CE0">
        <w:rPr>
          <w:rFonts w:cs="Arial"/>
          <w:b/>
          <w:bCs/>
          <w:sz w:val="24"/>
          <w:szCs w:val="24"/>
        </w:rPr>
        <w:t>Grade 7:</w:t>
      </w:r>
    </w:p>
    <w:p w14:paraId="647F945A" w14:textId="7A8FB1DF" w:rsidR="00F64066" w:rsidRPr="001E4CE0" w:rsidRDefault="00C95195" w:rsidP="002B3794">
      <w:pPr>
        <w:pStyle w:val="ListParagraph"/>
        <w:numPr>
          <w:ilvl w:val="0"/>
          <w:numId w:val="12"/>
        </w:numPr>
        <w:rPr>
          <w:rFonts w:cs="Arial"/>
          <w:sz w:val="24"/>
          <w:szCs w:val="24"/>
        </w:rPr>
      </w:pPr>
      <w:r w:rsidRPr="001E4CE0">
        <w:rPr>
          <w:rFonts w:cs="Arial"/>
          <w:sz w:val="24"/>
          <w:szCs w:val="24"/>
        </w:rPr>
        <w:t xml:space="preserve">Undertaking all </w:t>
      </w:r>
      <w:bookmarkStart w:id="2" w:name="_Hlk163123654"/>
      <w:r w:rsidRPr="001E4CE0">
        <w:rPr>
          <w:rFonts w:cs="Arial"/>
          <w:sz w:val="24"/>
          <w:szCs w:val="24"/>
        </w:rPr>
        <w:t>aspects of tendering and contracting of goods, services and works, including research, contract construction, preparing compliant tender documentation, evaluation, and award to minimise risk to the Authority.</w:t>
      </w:r>
    </w:p>
    <w:bookmarkEnd w:id="2"/>
    <w:p w14:paraId="75A7BA29" w14:textId="5EA9B56E" w:rsidR="00C95195" w:rsidRPr="001E4CE0" w:rsidRDefault="00C95195" w:rsidP="002B3794">
      <w:pPr>
        <w:pStyle w:val="ListParagraph"/>
        <w:numPr>
          <w:ilvl w:val="0"/>
          <w:numId w:val="12"/>
        </w:numPr>
        <w:rPr>
          <w:rFonts w:cs="Arial"/>
          <w:sz w:val="24"/>
          <w:szCs w:val="24"/>
        </w:rPr>
      </w:pPr>
      <w:r w:rsidRPr="001E4CE0">
        <w:rPr>
          <w:rFonts w:cs="Arial"/>
          <w:sz w:val="24"/>
          <w:szCs w:val="24"/>
        </w:rPr>
        <w:t xml:space="preserve">Ensure </w:t>
      </w:r>
      <w:bookmarkStart w:id="3" w:name="_Hlk163113687"/>
      <w:r w:rsidRPr="001E4CE0">
        <w:rPr>
          <w:rFonts w:cs="Arial"/>
          <w:sz w:val="24"/>
          <w:szCs w:val="24"/>
        </w:rPr>
        <w:t>all procurement projects are robust and compliant, in line with UK Procurement Regulations, Legislation and National Frameworks where utilised.</w:t>
      </w:r>
    </w:p>
    <w:bookmarkEnd w:id="3"/>
    <w:p w14:paraId="10D4745B" w14:textId="50AB4A34" w:rsidR="00C95195" w:rsidRPr="001E4CE0" w:rsidRDefault="00C95195" w:rsidP="00B432BB">
      <w:pPr>
        <w:pStyle w:val="ListParagraph"/>
        <w:numPr>
          <w:ilvl w:val="0"/>
          <w:numId w:val="1"/>
        </w:numPr>
        <w:ind w:left="709" w:hanging="425"/>
        <w:rPr>
          <w:rFonts w:cs="Arial"/>
          <w:sz w:val="24"/>
          <w:szCs w:val="24"/>
        </w:rPr>
      </w:pPr>
      <w:r w:rsidRPr="001E4CE0">
        <w:rPr>
          <w:rFonts w:cs="Arial"/>
          <w:sz w:val="24"/>
          <w:szCs w:val="24"/>
        </w:rPr>
        <w:t>Assist in the development and introduction of a formal programme of contract management.</w:t>
      </w:r>
    </w:p>
    <w:p w14:paraId="6099DE86" w14:textId="3483406E" w:rsidR="005F22D5" w:rsidRPr="001E4CE0" w:rsidRDefault="00C95195" w:rsidP="002B3794">
      <w:pPr>
        <w:pStyle w:val="ListParagraph"/>
        <w:numPr>
          <w:ilvl w:val="0"/>
          <w:numId w:val="1"/>
        </w:numPr>
        <w:ind w:left="709" w:hanging="425"/>
        <w:rPr>
          <w:rFonts w:cs="Arial"/>
          <w:sz w:val="24"/>
          <w:szCs w:val="24"/>
        </w:rPr>
      </w:pPr>
      <w:r w:rsidRPr="001E4CE0">
        <w:rPr>
          <w:rFonts w:cs="Arial"/>
          <w:sz w:val="24"/>
          <w:szCs w:val="24"/>
        </w:rPr>
        <w:t>Attend regional meetings and represent LFRS where appropriate.</w:t>
      </w:r>
    </w:p>
    <w:p w14:paraId="09FAAE26" w14:textId="77777777" w:rsidR="005F22D5" w:rsidRPr="00F7234C" w:rsidRDefault="005F22D5" w:rsidP="005F22D5">
      <w:pPr>
        <w:pStyle w:val="ListParagraph"/>
        <w:ind w:left="0"/>
        <w:rPr>
          <w:rFonts w:cs="Arial"/>
          <w:sz w:val="24"/>
          <w:szCs w:val="24"/>
        </w:rPr>
      </w:pPr>
    </w:p>
    <w:p w14:paraId="70F797C2" w14:textId="7C13FCAA"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6585D0E8" w14:textId="7BA6EC78" w:rsidR="009D06ED" w:rsidRDefault="009B41FE">
      <w:pPr>
        <w:rPr>
          <w:rFonts w:cs="Arial"/>
          <w:sz w:val="24"/>
          <w:szCs w:val="24"/>
        </w:rPr>
      </w:pPr>
      <w:r>
        <w:rPr>
          <w:rFonts w:cs="Arial"/>
          <w:sz w:val="24"/>
          <w:szCs w:val="24"/>
        </w:rPr>
        <w:t>Progression to the grade 7 will be subject to the successful candidate:</w:t>
      </w:r>
    </w:p>
    <w:p w14:paraId="74C06171" w14:textId="20050593" w:rsidR="009B41FE" w:rsidRDefault="009B41FE" w:rsidP="009B41FE">
      <w:pPr>
        <w:pStyle w:val="ListParagraph"/>
        <w:numPr>
          <w:ilvl w:val="0"/>
          <w:numId w:val="15"/>
        </w:numPr>
        <w:rPr>
          <w:rFonts w:cs="Arial"/>
          <w:sz w:val="24"/>
          <w:szCs w:val="24"/>
        </w:rPr>
      </w:pPr>
      <w:r w:rsidRPr="009B41FE">
        <w:rPr>
          <w:rFonts w:cs="Arial"/>
          <w:sz w:val="24"/>
          <w:szCs w:val="24"/>
        </w:rPr>
        <w:lastRenderedPageBreak/>
        <w:t xml:space="preserve">Achieving MCIPS </w:t>
      </w:r>
    </w:p>
    <w:p w14:paraId="228A5192" w14:textId="02DC7ADD" w:rsidR="00095EBA" w:rsidRPr="009B41FE" w:rsidRDefault="005844C5" w:rsidP="009B41FE">
      <w:pPr>
        <w:pStyle w:val="ListParagraph"/>
        <w:numPr>
          <w:ilvl w:val="0"/>
          <w:numId w:val="15"/>
        </w:numPr>
        <w:rPr>
          <w:rFonts w:cs="Arial"/>
          <w:sz w:val="24"/>
          <w:szCs w:val="24"/>
        </w:rPr>
      </w:pPr>
      <w:r>
        <w:rPr>
          <w:rFonts w:cs="Arial"/>
          <w:sz w:val="24"/>
          <w:szCs w:val="24"/>
        </w:rPr>
        <w:t>Re</w:t>
      </w:r>
      <w:r w:rsidR="00095EBA">
        <w:rPr>
          <w:rFonts w:cs="Arial"/>
          <w:sz w:val="24"/>
          <w:szCs w:val="24"/>
        </w:rPr>
        <w:t>cord of delivering a range of procurement projects</w:t>
      </w:r>
    </w:p>
    <w:p w14:paraId="59AC2F9E" w14:textId="77777777" w:rsidR="009D06ED" w:rsidRPr="00F7234C" w:rsidRDefault="009D06ED" w:rsidP="00B432BB">
      <w:pPr>
        <w:pStyle w:val="Heading1"/>
        <w:rPr>
          <w:rFonts w:cs="Arial"/>
          <w:sz w:val="24"/>
          <w:szCs w:val="24"/>
        </w:rPr>
      </w:pPr>
      <w:r w:rsidRPr="00F7234C">
        <w:rPr>
          <w:rFonts w:cs="Arial"/>
          <w:b/>
          <w:bCs/>
          <w:sz w:val="24"/>
          <w:szCs w:val="24"/>
        </w:rPr>
        <w:t>Employee Specification</w:t>
      </w:r>
      <w:r w:rsidRPr="00F7234C">
        <w:rPr>
          <w:rFonts w:cs="Arial"/>
          <w:b/>
          <w:bCs/>
          <w:sz w:val="24"/>
          <w:szCs w:val="24"/>
        </w:rPr>
        <w:br/>
      </w:r>
      <w:r w:rsidRPr="00F7234C">
        <w:rPr>
          <w:rFonts w:cs="Arial"/>
          <w:sz w:val="24"/>
          <w:szCs w:val="24"/>
        </w:rPr>
        <w:t>Please note all criteria are essential unless otherwise stated.</w:t>
      </w:r>
    </w:p>
    <w:p w14:paraId="1988FDA9" w14:textId="77777777" w:rsidR="001E4CE0" w:rsidRDefault="001E4CE0" w:rsidP="001E4CE0">
      <w:pPr>
        <w:pStyle w:val="NoSpacing"/>
      </w:pPr>
    </w:p>
    <w:p w14:paraId="3DABAA59" w14:textId="6580CEC3" w:rsidR="009D06ED" w:rsidRPr="00E4300B" w:rsidRDefault="009D06ED" w:rsidP="001E4CE0">
      <w:pPr>
        <w:pStyle w:val="NoSpacing"/>
        <w:rPr>
          <w:b/>
          <w:bCs/>
          <w:sz w:val="24"/>
          <w:szCs w:val="24"/>
        </w:rPr>
      </w:pPr>
      <w:r w:rsidRPr="00E4300B">
        <w:rPr>
          <w:b/>
          <w:bCs/>
          <w:sz w:val="24"/>
          <w:szCs w:val="24"/>
        </w:rPr>
        <w:t>Qualifications</w:t>
      </w:r>
    </w:p>
    <w:p w14:paraId="0E5D79A1" w14:textId="77777777" w:rsidR="001E4CE0" w:rsidRDefault="001E4CE0" w:rsidP="001E4CE0">
      <w:pPr>
        <w:pStyle w:val="NoSpacing"/>
        <w:rPr>
          <w:b/>
          <w:bCs/>
          <w:sz w:val="24"/>
          <w:szCs w:val="24"/>
        </w:rPr>
      </w:pPr>
    </w:p>
    <w:p w14:paraId="7EEE254A" w14:textId="4BA36448" w:rsidR="001E4CE0" w:rsidRPr="001E4CE0" w:rsidRDefault="001E4CE0" w:rsidP="001E4CE0">
      <w:pPr>
        <w:pStyle w:val="NoSpacing"/>
        <w:rPr>
          <w:b/>
          <w:bCs/>
          <w:sz w:val="24"/>
          <w:szCs w:val="24"/>
        </w:rPr>
      </w:pPr>
      <w:r>
        <w:rPr>
          <w:b/>
          <w:bCs/>
          <w:sz w:val="24"/>
          <w:szCs w:val="24"/>
        </w:rPr>
        <w:t>Grade 6:</w:t>
      </w:r>
    </w:p>
    <w:p w14:paraId="64A01DE9" w14:textId="77777777" w:rsidR="001E4CE0" w:rsidRDefault="001E4CE0" w:rsidP="001E4CE0">
      <w:pPr>
        <w:pStyle w:val="NoSpacing"/>
      </w:pPr>
    </w:p>
    <w:p w14:paraId="76D3F544" w14:textId="65B8847E" w:rsidR="001E4CE0" w:rsidRPr="001B40DB" w:rsidRDefault="0035708C" w:rsidP="001E4CE0">
      <w:pPr>
        <w:pStyle w:val="ListParagraph"/>
        <w:numPr>
          <w:ilvl w:val="0"/>
          <w:numId w:val="1"/>
        </w:numPr>
        <w:rPr>
          <w:rFonts w:cs="Arial"/>
          <w:sz w:val="24"/>
          <w:szCs w:val="24"/>
        </w:rPr>
      </w:pPr>
      <w:r>
        <w:rPr>
          <w:rFonts w:cs="Arial"/>
          <w:sz w:val="24"/>
          <w:szCs w:val="24"/>
        </w:rPr>
        <w:t xml:space="preserve"> </w:t>
      </w:r>
      <w:r w:rsidR="00463228">
        <w:rPr>
          <w:rFonts w:cs="Arial"/>
          <w:sz w:val="24"/>
          <w:szCs w:val="24"/>
        </w:rPr>
        <w:t>Part qualified or Commitment</w:t>
      </w:r>
      <w:r w:rsidR="00352B5C">
        <w:rPr>
          <w:rFonts w:cs="Arial"/>
          <w:sz w:val="24"/>
          <w:szCs w:val="24"/>
        </w:rPr>
        <w:t xml:space="preserve"> </w:t>
      </w:r>
      <w:r w:rsidR="000B5291">
        <w:rPr>
          <w:rFonts w:cs="Arial"/>
          <w:sz w:val="24"/>
          <w:szCs w:val="24"/>
        </w:rPr>
        <w:t xml:space="preserve">to work towards CIPs </w:t>
      </w:r>
      <w:r w:rsidR="00352B5C">
        <w:rPr>
          <w:rFonts w:cs="Arial"/>
          <w:sz w:val="24"/>
          <w:szCs w:val="24"/>
        </w:rPr>
        <w:t>v</w:t>
      </w:r>
      <w:r w:rsidR="000B5291">
        <w:rPr>
          <w:rFonts w:cs="Arial"/>
          <w:sz w:val="24"/>
          <w:szCs w:val="24"/>
        </w:rPr>
        <w:t>ia the</w:t>
      </w:r>
      <w:r w:rsidR="00095EBA">
        <w:rPr>
          <w:rFonts w:cs="Arial"/>
          <w:sz w:val="24"/>
          <w:szCs w:val="24"/>
        </w:rPr>
        <w:t xml:space="preserve"> CIPs Diploma</w:t>
      </w:r>
      <w:r w:rsidR="000B5291">
        <w:rPr>
          <w:rFonts w:cs="Arial"/>
          <w:sz w:val="24"/>
          <w:szCs w:val="24"/>
        </w:rPr>
        <w:t xml:space="preserve"> exam route</w:t>
      </w:r>
    </w:p>
    <w:p w14:paraId="68AB5AF8" w14:textId="27F4779C" w:rsidR="001E4CE0" w:rsidRPr="001E4CE0" w:rsidRDefault="001E4CE0" w:rsidP="001E4CE0">
      <w:pPr>
        <w:pStyle w:val="NoSpacing"/>
        <w:rPr>
          <w:b/>
          <w:bCs/>
          <w:sz w:val="24"/>
          <w:szCs w:val="24"/>
        </w:rPr>
      </w:pPr>
      <w:r w:rsidRPr="001E4CE0">
        <w:rPr>
          <w:b/>
          <w:bCs/>
          <w:sz w:val="24"/>
          <w:szCs w:val="24"/>
        </w:rPr>
        <w:t>Grade 7:</w:t>
      </w:r>
    </w:p>
    <w:p w14:paraId="6E664C0F" w14:textId="77777777" w:rsidR="001E4CE0" w:rsidRPr="00F7234C" w:rsidRDefault="001E4CE0" w:rsidP="001E4CE0">
      <w:pPr>
        <w:pStyle w:val="NoSpacing"/>
      </w:pPr>
    </w:p>
    <w:p w14:paraId="38936004" w14:textId="54F8D860" w:rsidR="001B40DB" w:rsidRPr="001B40DB" w:rsidRDefault="001B40DB" w:rsidP="001B40DB">
      <w:pPr>
        <w:pStyle w:val="ListParagraph"/>
        <w:numPr>
          <w:ilvl w:val="0"/>
          <w:numId w:val="1"/>
        </w:numPr>
        <w:rPr>
          <w:rFonts w:cs="Arial"/>
          <w:sz w:val="24"/>
          <w:szCs w:val="24"/>
        </w:rPr>
      </w:pPr>
      <w:r w:rsidRPr="001B40DB">
        <w:rPr>
          <w:rFonts w:cs="Arial"/>
          <w:sz w:val="24"/>
          <w:szCs w:val="24"/>
        </w:rPr>
        <w:t>MCIPS qualified</w:t>
      </w:r>
      <w:r w:rsidR="000B5291">
        <w:rPr>
          <w:rFonts w:cs="Arial"/>
          <w:sz w:val="24"/>
          <w:szCs w:val="24"/>
        </w:rPr>
        <w:t xml:space="preserve"> via the </w:t>
      </w:r>
      <w:r w:rsidR="00095EBA">
        <w:rPr>
          <w:rFonts w:cs="Arial"/>
          <w:sz w:val="24"/>
          <w:szCs w:val="24"/>
        </w:rPr>
        <w:t>CIPS Diploma Exam Route</w:t>
      </w:r>
      <w:r w:rsidRPr="001B40DB">
        <w:rPr>
          <w:rFonts w:cs="Arial"/>
          <w:sz w:val="24"/>
          <w:szCs w:val="24"/>
        </w:rPr>
        <w:t xml:space="preserve"> and holding full membership of the Chartered Institute of Procurement &amp; Supply </w:t>
      </w:r>
    </w:p>
    <w:p w14:paraId="0BF43BCB" w14:textId="43CD8C14" w:rsidR="001B40DB" w:rsidRPr="001E4CE0" w:rsidRDefault="001B40DB" w:rsidP="001E4CE0">
      <w:pPr>
        <w:pStyle w:val="ListParagraph"/>
        <w:rPr>
          <w:rFonts w:cs="Arial"/>
          <w:sz w:val="24"/>
          <w:szCs w:val="24"/>
        </w:rPr>
      </w:pPr>
    </w:p>
    <w:p w14:paraId="71FD22A3" w14:textId="189B91B3" w:rsidR="00E4300B" w:rsidRPr="00E4300B" w:rsidRDefault="009D06ED" w:rsidP="00E4300B">
      <w:pPr>
        <w:pStyle w:val="NoSpacing"/>
        <w:rPr>
          <w:b/>
          <w:bCs/>
          <w:sz w:val="24"/>
          <w:szCs w:val="24"/>
        </w:rPr>
      </w:pPr>
      <w:r w:rsidRPr="00E4300B">
        <w:rPr>
          <w:b/>
          <w:bCs/>
          <w:sz w:val="24"/>
          <w:szCs w:val="24"/>
        </w:rPr>
        <w:t>Experience</w:t>
      </w:r>
    </w:p>
    <w:p w14:paraId="5398B1FE" w14:textId="77777777" w:rsidR="00E4300B" w:rsidRPr="00E4300B" w:rsidRDefault="00E4300B" w:rsidP="00E4300B">
      <w:pPr>
        <w:pStyle w:val="NoSpacing"/>
        <w:rPr>
          <w:sz w:val="24"/>
          <w:szCs w:val="24"/>
        </w:rPr>
      </w:pPr>
    </w:p>
    <w:p w14:paraId="4F6053EA" w14:textId="441DAD40" w:rsidR="001E4CE0" w:rsidRPr="00E4300B" w:rsidRDefault="001E4CE0" w:rsidP="00E4300B">
      <w:pPr>
        <w:pStyle w:val="NoSpacing"/>
        <w:rPr>
          <w:b/>
          <w:bCs/>
          <w:sz w:val="24"/>
          <w:szCs w:val="24"/>
        </w:rPr>
      </w:pPr>
      <w:r w:rsidRPr="00E4300B">
        <w:rPr>
          <w:b/>
          <w:bCs/>
          <w:sz w:val="24"/>
          <w:szCs w:val="24"/>
        </w:rPr>
        <w:t>Grade 6:</w:t>
      </w:r>
    </w:p>
    <w:p w14:paraId="768C02FC" w14:textId="77777777" w:rsidR="00E4300B" w:rsidRPr="00E4300B" w:rsidRDefault="00E4300B" w:rsidP="00E4300B">
      <w:pPr>
        <w:pStyle w:val="NoSpacing"/>
        <w:rPr>
          <w:b/>
          <w:bCs/>
          <w:sz w:val="24"/>
          <w:szCs w:val="24"/>
        </w:rPr>
      </w:pPr>
    </w:p>
    <w:p w14:paraId="1AD6BC5D" w14:textId="5B4A7286" w:rsidR="009D06ED" w:rsidRDefault="0088067D" w:rsidP="00E4300B">
      <w:pPr>
        <w:pStyle w:val="NoSpacing"/>
        <w:rPr>
          <w:rFonts w:cs="Arial"/>
          <w:sz w:val="24"/>
          <w:szCs w:val="24"/>
        </w:rPr>
      </w:pPr>
      <w:bookmarkStart w:id="4" w:name="_Hlk163132601"/>
      <w:r w:rsidRPr="00E4300B">
        <w:rPr>
          <w:rFonts w:cs="Arial"/>
          <w:sz w:val="24"/>
          <w:szCs w:val="24"/>
        </w:rPr>
        <w:t>Experience of working in a Procurement environment</w:t>
      </w:r>
      <w:r w:rsidR="009C65A5">
        <w:rPr>
          <w:rFonts w:cs="Arial"/>
          <w:sz w:val="24"/>
          <w:szCs w:val="24"/>
        </w:rPr>
        <w:t>.</w:t>
      </w:r>
    </w:p>
    <w:bookmarkEnd w:id="4"/>
    <w:p w14:paraId="430B44A8" w14:textId="77777777" w:rsidR="00E4300B" w:rsidRDefault="00E4300B" w:rsidP="00E4300B">
      <w:pPr>
        <w:pStyle w:val="NoSpacing"/>
        <w:rPr>
          <w:rFonts w:cs="Arial"/>
          <w:sz w:val="24"/>
          <w:szCs w:val="24"/>
        </w:rPr>
      </w:pPr>
    </w:p>
    <w:p w14:paraId="5D023774" w14:textId="1726B570" w:rsidR="001E4CE0" w:rsidRDefault="001E4CE0" w:rsidP="00E4300B">
      <w:pPr>
        <w:pStyle w:val="NoSpacing"/>
        <w:rPr>
          <w:rFonts w:cs="Arial"/>
          <w:b/>
          <w:bCs/>
          <w:sz w:val="24"/>
          <w:szCs w:val="24"/>
        </w:rPr>
      </w:pPr>
      <w:r w:rsidRPr="00E4300B">
        <w:rPr>
          <w:rFonts w:cs="Arial"/>
          <w:b/>
          <w:bCs/>
          <w:sz w:val="24"/>
          <w:szCs w:val="24"/>
        </w:rPr>
        <w:t>Grade 7:</w:t>
      </w:r>
    </w:p>
    <w:p w14:paraId="4DA6F1EB" w14:textId="77777777" w:rsidR="00E4300B" w:rsidRDefault="00E4300B" w:rsidP="00E4300B">
      <w:pPr>
        <w:pStyle w:val="NoSpacing"/>
        <w:rPr>
          <w:rFonts w:cs="Arial"/>
          <w:b/>
          <w:bCs/>
          <w:sz w:val="24"/>
          <w:szCs w:val="24"/>
        </w:rPr>
      </w:pPr>
    </w:p>
    <w:p w14:paraId="0433DD59" w14:textId="656CD9F5" w:rsidR="00547DC9" w:rsidRPr="00E4300B" w:rsidRDefault="00547DC9" w:rsidP="00E4300B">
      <w:pPr>
        <w:pStyle w:val="NoSpacing"/>
        <w:rPr>
          <w:rFonts w:cs="Arial"/>
          <w:b/>
          <w:bCs/>
          <w:sz w:val="24"/>
          <w:szCs w:val="24"/>
        </w:rPr>
      </w:pPr>
      <w:r w:rsidRPr="00E4300B">
        <w:rPr>
          <w:rFonts w:cs="Arial"/>
          <w:sz w:val="24"/>
          <w:szCs w:val="24"/>
        </w:rPr>
        <w:t>Experience of working in a Public Sector Procurement environment</w:t>
      </w:r>
      <w:r w:rsidR="000B5291">
        <w:rPr>
          <w:rFonts w:cs="Arial"/>
          <w:sz w:val="24"/>
          <w:szCs w:val="24"/>
        </w:rPr>
        <w:t xml:space="preserve"> for a minimum of </w:t>
      </w:r>
      <w:r w:rsidR="00352B5C">
        <w:rPr>
          <w:rFonts w:cs="Arial"/>
          <w:sz w:val="24"/>
          <w:szCs w:val="24"/>
        </w:rPr>
        <w:t>2</w:t>
      </w:r>
      <w:r w:rsidR="000B5291">
        <w:rPr>
          <w:rFonts w:cs="Arial"/>
          <w:sz w:val="24"/>
          <w:szCs w:val="24"/>
        </w:rPr>
        <w:t>years</w:t>
      </w:r>
    </w:p>
    <w:p w14:paraId="08176052" w14:textId="26ACEFBD" w:rsidR="001E4CE0" w:rsidRPr="00E4300B" w:rsidRDefault="001E4CE0" w:rsidP="00E4300B">
      <w:pPr>
        <w:pStyle w:val="NoSpacing"/>
        <w:rPr>
          <w:rFonts w:cs="Arial"/>
          <w:sz w:val="24"/>
          <w:szCs w:val="24"/>
        </w:rPr>
      </w:pPr>
      <w:r w:rsidRPr="00E4300B">
        <w:rPr>
          <w:rFonts w:cs="Arial"/>
          <w:sz w:val="24"/>
          <w:szCs w:val="24"/>
        </w:rPr>
        <w:t>Experience of delivering</w:t>
      </w:r>
      <w:r w:rsidR="00095EBA">
        <w:rPr>
          <w:rFonts w:cs="Arial"/>
          <w:sz w:val="24"/>
          <w:szCs w:val="24"/>
        </w:rPr>
        <w:t xml:space="preserve"> a range</w:t>
      </w:r>
      <w:r w:rsidRPr="00E4300B">
        <w:rPr>
          <w:rFonts w:cs="Arial"/>
          <w:sz w:val="24"/>
          <w:szCs w:val="24"/>
        </w:rPr>
        <w:t xml:space="preserve"> procurement projects in line with Public Contract Regulations</w:t>
      </w:r>
      <w:r w:rsidR="00352B5C">
        <w:rPr>
          <w:rFonts w:cs="Arial"/>
          <w:sz w:val="24"/>
          <w:szCs w:val="24"/>
        </w:rPr>
        <w:t>.</w:t>
      </w:r>
    </w:p>
    <w:p w14:paraId="03D6D600" w14:textId="106DA646" w:rsidR="001E4CE0" w:rsidRPr="00E4300B" w:rsidRDefault="001E4CE0" w:rsidP="00E4300B">
      <w:pPr>
        <w:pStyle w:val="NoSpacing"/>
        <w:rPr>
          <w:rFonts w:cs="Arial"/>
          <w:sz w:val="24"/>
          <w:szCs w:val="24"/>
        </w:rPr>
      </w:pPr>
      <w:r w:rsidRPr="00E4300B">
        <w:rPr>
          <w:rFonts w:cs="Arial"/>
          <w:sz w:val="24"/>
          <w:szCs w:val="24"/>
        </w:rPr>
        <w:t xml:space="preserve">Contract management </w:t>
      </w:r>
      <w:r w:rsidR="003C19C5" w:rsidRPr="00E4300B">
        <w:rPr>
          <w:rFonts w:cs="Arial"/>
          <w:sz w:val="24"/>
          <w:szCs w:val="24"/>
        </w:rPr>
        <w:t>experience.</w:t>
      </w:r>
    </w:p>
    <w:p w14:paraId="10BD89C6" w14:textId="77777777" w:rsidR="00E4300B" w:rsidRPr="00E4300B" w:rsidRDefault="00E4300B" w:rsidP="00E4300B">
      <w:pPr>
        <w:pStyle w:val="NoSpacing"/>
        <w:rPr>
          <w:rFonts w:cs="Arial"/>
          <w:sz w:val="24"/>
          <w:szCs w:val="24"/>
        </w:rPr>
      </w:pPr>
    </w:p>
    <w:p w14:paraId="210D14E8" w14:textId="0DE7CA72" w:rsidR="001E4CE0" w:rsidRPr="00E4300B" w:rsidRDefault="009D06ED" w:rsidP="001E4CE0">
      <w:pPr>
        <w:pStyle w:val="NoSpacing"/>
        <w:rPr>
          <w:b/>
          <w:bCs/>
          <w:sz w:val="24"/>
          <w:szCs w:val="24"/>
        </w:rPr>
      </w:pPr>
      <w:r w:rsidRPr="00E4300B">
        <w:rPr>
          <w:b/>
          <w:bCs/>
          <w:sz w:val="24"/>
          <w:szCs w:val="24"/>
        </w:rPr>
        <w:t xml:space="preserve">Knowledge, </w:t>
      </w:r>
      <w:r w:rsidR="00017121" w:rsidRPr="00E4300B">
        <w:rPr>
          <w:b/>
          <w:bCs/>
          <w:sz w:val="24"/>
          <w:szCs w:val="24"/>
        </w:rPr>
        <w:t>Skills,</w:t>
      </w:r>
      <w:r w:rsidRPr="00E4300B">
        <w:rPr>
          <w:b/>
          <w:bCs/>
          <w:sz w:val="24"/>
          <w:szCs w:val="24"/>
        </w:rPr>
        <w:t xml:space="preserve"> and Abilities</w:t>
      </w:r>
    </w:p>
    <w:p w14:paraId="16589FF0" w14:textId="77777777" w:rsidR="001E4CE0" w:rsidRDefault="001E4CE0" w:rsidP="001E4CE0">
      <w:pPr>
        <w:pStyle w:val="NoSpacing"/>
        <w:rPr>
          <w:b/>
          <w:bCs/>
        </w:rPr>
      </w:pPr>
    </w:p>
    <w:p w14:paraId="4EBA47EC" w14:textId="721C3FD8" w:rsidR="001E4CE0" w:rsidRPr="00E4300B" w:rsidRDefault="001E4CE0" w:rsidP="00E4300B">
      <w:pPr>
        <w:pStyle w:val="NoSpacing"/>
        <w:rPr>
          <w:b/>
          <w:bCs/>
          <w:sz w:val="24"/>
          <w:szCs w:val="24"/>
        </w:rPr>
      </w:pPr>
      <w:r w:rsidRPr="00E4300B">
        <w:rPr>
          <w:b/>
          <w:bCs/>
          <w:sz w:val="24"/>
          <w:szCs w:val="24"/>
        </w:rPr>
        <w:t>Grade 6:</w:t>
      </w:r>
    </w:p>
    <w:p w14:paraId="2A155782" w14:textId="77777777" w:rsidR="001E4CE0" w:rsidRPr="00E4300B" w:rsidRDefault="001E4CE0" w:rsidP="00E4300B">
      <w:pPr>
        <w:pStyle w:val="NoSpacing"/>
        <w:rPr>
          <w:sz w:val="24"/>
          <w:szCs w:val="24"/>
        </w:rPr>
      </w:pPr>
    </w:p>
    <w:p w14:paraId="16474649" w14:textId="4D9B3C59" w:rsidR="00547DC9" w:rsidRDefault="00547DC9" w:rsidP="00E4300B">
      <w:pPr>
        <w:pStyle w:val="NoSpacing"/>
        <w:numPr>
          <w:ilvl w:val="0"/>
          <w:numId w:val="13"/>
        </w:numPr>
        <w:rPr>
          <w:rFonts w:cs="Arial"/>
          <w:sz w:val="24"/>
          <w:szCs w:val="24"/>
        </w:rPr>
      </w:pPr>
      <w:r>
        <w:rPr>
          <w:rFonts w:cs="Arial"/>
          <w:sz w:val="24"/>
          <w:szCs w:val="24"/>
        </w:rPr>
        <w:t>Knowledge of public sector procurement</w:t>
      </w:r>
    </w:p>
    <w:p w14:paraId="6A2A57B2" w14:textId="0FF071B7" w:rsidR="0088067D" w:rsidRPr="00E4300B" w:rsidRDefault="0088067D" w:rsidP="00E4300B">
      <w:pPr>
        <w:pStyle w:val="NoSpacing"/>
        <w:numPr>
          <w:ilvl w:val="0"/>
          <w:numId w:val="13"/>
        </w:numPr>
        <w:rPr>
          <w:rFonts w:cs="Arial"/>
          <w:sz w:val="24"/>
          <w:szCs w:val="24"/>
        </w:rPr>
      </w:pPr>
      <w:r w:rsidRPr="00E4300B">
        <w:rPr>
          <w:rFonts w:cs="Arial"/>
          <w:sz w:val="24"/>
          <w:szCs w:val="24"/>
        </w:rPr>
        <w:t>Excellent ICT skills</w:t>
      </w:r>
    </w:p>
    <w:p w14:paraId="008B129B" w14:textId="5F74BE14" w:rsidR="0088067D" w:rsidRPr="00E4300B" w:rsidRDefault="0088067D" w:rsidP="00E4300B">
      <w:pPr>
        <w:pStyle w:val="NoSpacing"/>
        <w:numPr>
          <w:ilvl w:val="0"/>
          <w:numId w:val="13"/>
        </w:numPr>
        <w:rPr>
          <w:rFonts w:cs="Arial"/>
          <w:sz w:val="24"/>
          <w:szCs w:val="24"/>
        </w:rPr>
      </w:pPr>
      <w:r w:rsidRPr="00E4300B">
        <w:rPr>
          <w:rFonts w:cs="Arial"/>
          <w:sz w:val="24"/>
          <w:szCs w:val="24"/>
        </w:rPr>
        <w:t>Ability to develop and maintain good relationships with customers</w:t>
      </w:r>
    </w:p>
    <w:p w14:paraId="1CACF12A" w14:textId="5BC0897E" w:rsidR="0088067D" w:rsidRPr="00E4300B" w:rsidRDefault="0088067D" w:rsidP="00E4300B">
      <w:pPr>
        <w:pStyle w:val="NoSpacing"/>
        <w:numPr>
          <w:ilvl w:val="0"/>
          <w:numId w:val="13"/>
        </w:numPr>
        <w:rPr>
          <w:rFonts w:cs="Arial"/>
          <w:sz w:val="24"/>
          <w:szCs w:val="24"/>
        </w:rPr>
      </w:pPr>
      <w:r w:rsidRPr="00E4300B">
        <w:rPr>
          <w:rFonts w:cs="Arial"/>
          <w:sz w:val="24"/>
          <w:szCs w:val="24"/>
        </w:rPr>
        <w:t>Ability to carry out data analysis and produce reports</w:t>
      </w:r>
    </w:p>
    <w:p w14:paraId="04677DEB" w14:textId="7604EB90" w:rsidR="0088067D" w:rsidRPr="00E4300B" w:rsidRDefault="0088067D" w:rsidP="00E4300B">
      <w:pPr>
        <w:pStyle w:val="NoSpacing"/>
        <w:numPr>
          <w:ilvl w:val="0"/>
          <w:numId w:val="13"/>
        </w:numPr>
        <w:rPr>
          <w:rFonts w:cs="Arial"/>
          <w:sz w:val="24"/>
          <w:szCs w:val="24"/>
        </w:rPr>
      </w:pPr>
      <w:r w:rsidRPr="00E4300B">
        <w:rPr>
          <w:rFonts w:cs="Arial"/>
          <w:sz w:val="24"/>
          <w:szCs w:val="24"/>
        </w:rPr>
        <w:t>Ability to work on own initiative, organise own work with minimal supervision and working to tight and often changing timescales</w:t>
      </w:r>
    </w:p>
    <w:p w14:paraId="6B588957" w14:textId="77777777" w:rsidR="00CF1BF7" w:rsidRPr="00E4300B" w:rsidRDefault="009D06ED" w:rsidP="00E4300B">
      <w:pPr>
        <w:pStyle w:val="NoSpacing"/>
        <w:numPr>
          <w:ilvl w:val="0"/>
          <w:numId w:val="13"/>
        </w:numPr>
        <w:rPr>
          <w:rFonts w:cs="Arial"/>
          <w:sz w:val="24"/>
          <w:szCs w:val="24"/>
        </w:rPr>
      </w:pPr>
      <w:r w:rsidRPr="00E4300B">
        <w:rPr>
          <w:rFonts w:cs="Arial"/>
          <w:sz w:val="24"/>
          <w:szCs w:val="24"/>
        </w:rPr>
        <w:t>The ability to apply knowledge</w:t>
      </w:r>
      <w:r w:rsidR="00CF1BF7" w:rsidRPr="00E4300B">
        <w:rPr>
          <w:rFonts w:cs="Arial"/>
          <w:sz w:val="24"/>
          <w:szCs w:val="24"/>
        </w:rPr>
        <w:t xml:space="preserve"> of health and safety as it is applicable to the job role.</w:t>
      </w:r>
    </w:p>
    <w:p w14:paraId="30BAB4FD" w14:textId="1C50A972" w:rsidR="00E4300B" w:rsidRDefault="00CF1BF7" w:rsidP="00E4300B">
      <w:pPr>
        <w:pStyle w:val="NoSpacing"/>
        <w:numPr>
          <w:ilvl w:val="0"/>
          <w:numId w:val="13"/>
        </w:numPr>
        <w:rPr>
          <w:rFonts w:cs="Arial"/>
          <w:sz w:val="24"/>
          <w:szCs w:val="24"/>
        </w:rPr>
      </w:pPr>
      <w:r w:rsidRPr="00E4300B">
        <w:rPr>
          <w:rFonts w:cs="Arial"/>
          <w:sz w:val="24"/>
          <w:szCs w:val="24"/>
        </w:rPr>
        <w:t xml:space="preserve">A commitment to inclusion, </w:t>
      </w:r>
      <w:r w:rsidR="00017121" w:rsidRPr="00E4300B">
        <w:rPr>
          <w:rFonts w:cs="Arial"/>
          <w:sz w:val="24"/>
          <w:szCs w:val="24"/>
        </w:rPr>
        <w:t>equality,</w:t>
      </w:r>
      <w:r w:rsidRPr="00E4300B">
        <w:rPr>
          <w:rFonts w:cs="Arial"/>
          <w:sz w:val="24"/>
          <w:szCs w:val="24"/>
        </w:rPr>
        <w:t xml:space="preserve"> and diversity.</w:t>
      </w:r>
    </w:p>
    <w:p w14:paraId="53E8B72B" w14:textId="47212096" w:rsidR="005844C5" w:rsidRDefault="005844C5" w:rsidP="00E4300B">
      <w:pPr>
        <w:pStyle w:val="NoSpacing"/>
        <w:numPr>
          <w:ilvl w:val="0"/>
          <w:numId w:val="13"/>
        </w:numPr>
        <w:rPr>
          <w:rFonts w:cs="Arial"/>
          <w:sz w:val="24"/>
          <w:szCs w:val="24"/>
        </w:rPr>
      </w:pPr>
      <w:r>
        <w:rPr>
          <w:rFonts w:cs="Arial"/>
          <w:sz w:val="24"/>
          <w:szCs w:val="24"/>
        </w:rPr>
        <w:t>Willingness if not already qualified or part qualified to study for CIPs.</w:t>
      </w:r>
    </w:p>
    <w:p w14:paraId="4F800CBF" w14:textId="77777777" w:rsidR="00E4300B" w:rsidRPr="00E4300B" w:rsidRDefault="00E4300B" w:rsidP="00E4300B">
      <w:pPr>
        <w:pStyle w:val="NoSpacing"/>
        <w:ind w:left="720"/>
        <w:rPr>
          <w:rFonts w:cs="Arial"/>
          <w:sz w:val="24"/>
          <w:szCs w:val="24"/>
        </w:rPr>
      </w:pPr>
    </w:p>
    <w:p w14:paraId="6259DA70" w14:textId="77777777" w:rsidR="005844C5" w:rsidRDefault="005844C5" w:rsidP="00E4300B">
      <w:pPr>
        <w:pStyle w:val="NoSpacing"/>
        <w:rPr>
          <w:rFonts w:cs="Arial"/>
          <w:b/>
          <w:bCs/>
          <w:sz w:val="24"/>
          <w:szCs w:val="24"/>
        </w:rPr>
      </w:pPr>
    </w:p>
    <w:p w14:paraId="05505915" w14:textId="5CEBEFC2" w:rsidR="00E4300B" w:rsidRDefault="00E4300B" w:rsidP="00E4300B">
      <w:pPr>
        <w:pStyle w:val="NoSpacing"/>
        <w:rPr>
          <w:rFonts w:cs="Arial"/>
          <w:b/>
          <w:bCs/>
          <w:sz w:val="24"/>
          <w:szCs w:val="24"/>
        </w:rPr>
      </w:pPr>
      <w:r w:rsidRPr="00E4300B">
        <w:rPr>
          <w:rFonts w:cs="Arial"/>
          <w:b/>
          <w:bCs/>
          <w:sz w:val="24"/>
          <w:szCs w:val="24"/>
        </w:rPr>
        <w:lastRenderedPageBreak/>
        <w:t>Grade 7:</w:t>
      </w:r>
    </w:p>
    <w:p w14:paraId="078ADA61" w14:textId="77777777" w:rsidR="00E4300B" w:rsidRPr="00E4300B" w:rsidRDefault="00E4300B" w:rsidP="00E4300B">
      <w:pPr>
        <w:pStyle w:val="NoSpacing"/>
        <w:rPr>
          <w:rFonts w:cs="Arial"/>
          <w:b/>
          <w:bCs/>
          <w:sz w:val="24"/>
          <w:szCs w:val="24"/>
        </w:rPr>
      </w:pPr>
    </w:p>
    <w:p w14:paraId="3CC2E094" w14:textId="4C9104F6" w:rsidR="00E4300B" w:rsidRPr="00E4300B" w:rsidRDefault="00E4300B" w:rsidP="00E4300B">
      <w:pPr>
        <w:pStyle w:val="NoSpacing"/>
        <w:numPr>
          <w:ilvl w:val="0"/>
          <w:numId w:val="14"/>
        </w:numPr>
        <w:rPr>
          <w:rFonts w:cs="Arial"/>
          <w:sz w:val="24"/>
          <w:szCs w:val="24"/>
        </w:rPr>
      </w:pPr>
      <w:r w:rsidRPr="00E4300B">
        <w:rPr>
          <w:rFonts w:cs="Arial"/>
          <w:sz w:val="24"/>
          <w:szCs w:val="24"/>
        </w:rPr>
        <w:t>Knowledge of procurement/contract law, Public Contract Regulations</w:t>
      </w:r>
    </w:p>
    <w:p w14:paraId="1B2E656F" w14:textId="77777777" w:rsidR="00E4300B" w:rsidRPr="00E4300B" w:rsidRDefault="00E4300B" w:rsidP="00E4300B">
      <w:pPr>
        <w:pStyle w:val="NoSpacing"/>
        <w:numPr>
          <w:ilvl w:val="0"/>
          <w:numId w:val="14"/>
        </w:numPr>
        <w:rPr>
          <w:rFonts w:cs="Arial"/>
          <w:sz w:val="24"/>
          <w:szCs w:val="24"/>
        </w:rPr>
      </w:pPr>
      <w:r w:rsidRPr="00E4300B">
        <w:rPr>
          <w:rFonts w:cs="Arial"/>
          <w:sz w:val="24"/>
          <w:szCs w:val="24"/>
        </w:rPr>
        <w:t>Knowledge / awareness of national frameworks</w:t>
      </w:r>
    </w:p>
    <w:p w14:paraId="5DF61ABB" w14:textId="77777777" w:rsidR="00E4300B" w:rsidRDefault="00E4300B" w:rsidP="00E4300B">
      <w:pPr>
        <w:pStyle w:val="NoSpacing"/>
        <w:numPr>
          <w:ilvl w:val="0"/>
          <w:numId w:val="14"/>
        </w:numPr>
        <w:rPr>
          <w:rFonts w:cs="Arial"/>
          <w:sz w:val="24"/>
          <w:szCs w:val="24"/>
        </w:rPr>
      </w:pPr>
      <w:r w:rsidRPr="00E4300B">
        <w:rPr>
          <w:rFonts w:cs="Arial"/>
          <w:sz w:val="24"/>
          <w:szCs w:val="24"/>
        </w:rPr>
        <w:t>Knowledge and understanding of a commercial procurement environment, including public sector purchasing techniques and procedures</w:t>
      </w:r>
    </w:p>
    <w:p w14:paraId="3F6346B1" w14:textId="74E8669E" w:rsidR="00E4300B" w:rsidRPr="009C65A5" w:rsidRDefault="00E4300B" w:rsidP="009C65A5">
      <w:pPr>
        <w:pStyle w:val="NoSpacing"/>
        <w:numPr>
          <w:ilvl w:val="0"/>
          <w:numId w:val="14"/>
        </w:numPr>
        <w:rPr>
          <w:rFonts w:cs="Arial"/>
          <w:sz w:val="24"/>
          <w:szCs w:val="24"/>
        </w:rPr>
      </w:pPr>
      <w:r w:rsidRPr="009C65A5">
        <w:rPr>
          <w:rFonts w:cs="Arial"/>
          <w:sz w:val="24"/>
          <w:szCs w:val="24"/>
        </w:rPr>
        <w:t>Ability to produce commercial documents to a standard which reduces commercial risk to the Authority</w:t>
      </w:r>
    </w:p>
    <w:p w14:paraId="12414393"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35304509" w14:textId="1F2D3F16" w:rsidR="00D254EB" w:rsidRPr="000E3AB5" w:rsidRDefault="00CF1BF7" w:rsidP="000E3AB5">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w:t>
      </w:r>
      <w:r w:rsidR="000E3AB5">
        <w:rPr>
          <w:rFonts w:cs="Arial"/>
          <w:sz w:val="24"/>
          <w:szCs w:val="24"/>
        </w:rPr>
        <w:t>.</w:t>
      </w:r>
      <w:r w:rsidR="00D254EB" w:rsidRPr="000E3AB5">
        <w:rPr>
          <w:rFonts w:cs="Arial"/>
          <w:sz w:val="24"/>
          <w:szCs w:val="24"/>
        </w:rPr>
        <w:br w:type="page"/>
      </w:r>
    </w:p>
    <w:p w14:paraId="17D54430"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6BA597B6"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4ABA1CC0" w14:textId="4FF0A8C2" w:rsidR="0080743D" w:rsidRPr="00F7234C" w:rsidRDefault="000E3AB5" w:rsidP="0080743D">
      <w:pPr>
        <w:rPr>
          <w:rFonts w:cs="Arial"/>
          <w:sz w:val="24"/>
          <w:szCs w:val="24"/>
        </w:rPr>
      </w:pPr>
      <w:r>
        <w:rPr>
          <w:rFonts w:cs="Arial"/>
          <w:sz w:val="24"/>
          <w:szCs w:val="24"/>
        </w:rPr>
        <w:t xml:space="preserve">Procurement Officer </w:t>
      </w:r>
    </w:p>
    <w:p w14:paraId="60EDC07F"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1BFEC4AC" w14:textId="5BD93698" w:rsidR="0080743D" w:rsidRPr="00F7234C" w:rsidRDefault="000B5291" w:rsidP="0080743D">
      <w:pPr>
        <w:rPr>
          <w:rFonts w:cs="Arial"/>
          <w:sz w:val="24"/>
          <w:szCs w:val="24"/>
        </w:rPr>
      </w:pPr>
      <w:r>
        <w:rPr>
          <w:rFonts w:cs="Arial"/>
          <w:sz w:val="24"/>
          <w:szCs w:val="24"/>
        </w:rPr>
        <w:t>Procurement Manager</w:t>
      </w:r>
    </w:p>
    <w:p w14:paraId="17CBA99E" w14:textId="77777777" w:rsidR="00D254EB" w:rsidRDefault="00D254EB" w:rsidP="00D254EB">
      <w:pPr>
        <w:pStyle w:val="Heading1"/>
        <w:rPr>
          <w:rFonts w:cs="Arial"/>
          <w:b/>
          <w:bCs/>
          <w:sz w:val="24"/>
          <w:szCs w:val="24"/>
        </w:rPr>
      </w:pPr>
      <w:r w:rsidRPr="00F7234C">
        <w:rPr>
          <w:rFonts w:cs="Arial"/>
          <w:b/>
          <w:bCs/>
          <w:sz w:val="24"/>
          <w:szCs w:val="24"/>
        </w:rPr>
        <w:t>Grade:</w:t>
      </w:r>
    </w:p>
    <w:p w14:paraId="6A8C3731" w14:textId="77777777" w:rsidR="00820590" w:rsidRPr="00820590" w:rsidRDefault="00820590" w:rsidP="00820590">
      <w:pPr>
        <w:rPr>
          <w:sz w:val="24"/>
          <w:szCs w:val="24"/>
        </w:rPr>
      </w:pPr>
      <w:r w:rsidRPr="00820590">
        <w:rPr>
          <w:sz w:val="24"/>
          <w:szCs w:val="24"/>
        </w:rPr>
        <w:t xml:space="preserve">Grade </w:t>
      </w:r>
      <w:r>
        <w:rPr>
          <w:sz w:val="24"/>
          <w:szCs w:val="24"/>
        </w:rPr>
        <w:t>6</w:t>
      </w:r>
      <w:r w:rsidRPr="00820590">
        <w:rPr>
          <w:sz w:val="24"/>
          <w:szCs w:val="24"/>
        </w:rPr>
        <w:t xml:space="preserve"> Bar </w:t>
      </w:r>
      <w:r>
        <w:rPr>
          <w:sz w:val="24"/>
          <w:szCs w:val="24"/>
        </w:rPr>
        <w:t>7</w:t>
      </w:r>
    </w:p>
    <w:p w14:paraId="281503B5" w14:textId="2551F045" w:rsidR="00C61A23" w:rsidRPr="00C61A23" w:rsidRDefault="00C61A23" w:rsidP="00C61A23">
      <w:pPr>
        <w:rPr>
          <w:sz w:val="24"/>
          <w:szCs w:val="24"/>
        </w:rPr>
      </w:pPr>
      <w:r w:rsidRPr="00C61A23">
        <w:rPr>
          <w:sz w:val="24"/>
          <w:szCs w:val="24"/>
        </w:rPr>
        <w:t xml:space="preserve">Grade 6, Spinal Column Point 20-27, </w:t>
      </w:r>
      <w:r w:rsidR="00250CB0">
        <w:rPr>
          <w:sz w:val="24"/>
          <w:szCs w:val="24"/>
        </w:rPr>
        <w:t>£3</w:t>
      </w:r>
      <w:r w:rsidR="006E6413">
        <w:rPr>
          <w:sz w:val="24"/>
          <w:szCs w:val="24"/>
        </w:rPr>
        <w:t>1,586</w:t>
      </w:r>
      <w:r w:rsidR="00250CB0">
        <w:rPr>
          <w:sz w:val="24"/>
          <w:szCs w:val="24"/>
        </w:rPr>
        <w:t xml:space="preserve"> - £3</w:t>
      </w:r>
      <w:r w:rsidR="006E6413">
        <w:rPr>
          <w:sz w:val="24"/>
          <w:szCs w:val="24"/>
        </w:rPr>
        <w:t>7,035</w:t>
      </w:r>
      <w:r w:rsidR="00250CB0">
        <w:rPr>
          <w:sz w:val="24"/>
          <w:szCs w:val="24"/>
        </w:rPr>
        <w:t xml:space="preserve"> BAR </w:t>
      </w:r>
    </w:p>
    <w:p w14:paraId="7B36CF89" w14:textId="19F67C11" w:rsidR="0080743D" w:rsidRPr="00F7234C" w:rsidRDefault="00CB5BB7" w:rsidP="0080743D">
      <w:pPr>
        <w:rPr>
          <w:rFonts w:cs="Arial"/>
          <w:sz w:val="24"/>
          <w:szCs w:val="24"/>
        </w:rPr>
      </w:pPr>
      <w:r>
        <w:rPr>
          <w:rFonts w:cs="Arial"/>
          <w:sz w:val="24"/>
          <w:szCs w:val="24"/>
        </w:rPr>
        <w:t>Grade</w:t>
      </w:r>
      <w:r w:rsidR="000E3AB5">
        <w:rPr>
          <w:rFonts w:cs="Arial"/>
          <w:sz w:val="24"/>
          <w:szCs w:val="24"/>
        </w:rPr>
        <w:t xml:space="preserve"> 7, Spinal Column Point 28-32, £3</w:t>
      </w:r>
      <w:r w:rsidR="006E6413">
        <w:rPr>
          <w:rFonts w:cs="Arial"/>
          <w:sz w:val="24"/>
          <w:szCs w:val="24"/>
        </w:rPr>
        <w:t>7,938</w:t>
      </w:r>
      <w:r w:rsidR="00250CB0">
        <w:rPr>
          <w:rFonts w:cs="Arial"/>
          <w:sz w:val="24"/>
          <w:szCs w:val="24"/>
        </w:rPr>
        <w:t xml:space="preserve"> - £4</w:t>
      </w:r>
      <w:r w:rsidR="006E6413">
        <w:rPr>
          <w:rFonts w:cs="Arial"/>
          <w:sz w:val="24"/>
          <w:szCs w:val="24"/>
        </w:rPr>
        <w:t>1,511</w:t>
      </w:r>
    </w:p>
    <w:p w14:paraId="00C4C35E"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1787A5B9" w14:textId="76F92BBB" w:rsidR="0080743D" w:rsidRPr="00F7234C" w:rsidRDefault="000E3AB5" w:rsidP="0080743D">
      <w:pPr>
        <w:rPr>
          <w:rFonts w:cs="Arial"/>
          <w:sz w:val="24"/>
          <w:szCs w:val="24"/>
        </w:rPr>
      </w:pPr>
      <w:r>
        <w:rPr>
          <w:rFonts w:cs="Arial"/>
          <w:sz w:val="24"/>
          <w:szCs w:val="24"/>
        </w:rPr>
        <w:t>36.25 hours per week</w:t>
      </w:r>
    </w:p>
    <w:p w14:paraId="49ED6301"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32FBF691" w14:textId="27F3BC61" w:rsidR="0080743D" w:rsidRPr="00F7234C" w:rsidRDefault="000E3AB5" w:rsidP="0080743D">
      <w:pPr>
        <w:rPr>
          <w:rFonts w:cs="Arial"/>
          <w:sz w:val="24"/>
          <w:szCs w:val="24"/>
        </w:rPr>
      </w:pPr>
      <w:r>
        <w:rPr>
          <w:rFonts w:cs="Arial"/>
          <w:sz w:val="24"/>
          <w:szCs w:val="24"/>
        </w:rPr>
        <w:t>Lancashire Fire and Rescue Service Headquarters, Garstang Road, Fulwood, Preston, PR2 3LH</w:t>
      </w:r>
    </w:p>
    <w:p w14:paraId="072EE8B4"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2DA1F491" w14:textId="6A4B1641" w:rsidR="00D254EB" w:rsidRPr="00F7234C" w:rsidRDefault="00D254EB" w:rsidP="00D254EB">
      <w:pPr>
        <w:rPr>
          <w:rFonts w:cs="Arial"/>
          <w:sz w:val="24"/>
          <w:szCs w:val="24"/>
        </w:rPr>
      </w:pPr>
      <w:r w:rsidRPr="00F7234C">
        <w:rPr>
          <w:rFonts w:cs="Arial"/>
          <w:sz w:val="24"/>
          <w:szCs w:val="24"/>
        </w:rPr>
        <w:t>Free Car Parking Facilities are available at</w:t>
      </w:r>
      <w:r w:rsidR="000E3AB5">
        <w:rPr>
          <w:rFonts w:cs="Arial"/>
          <w:sz w:val="24"/>
          <w:szCs w:val="24"/>
        </w:rPr>
        <w:t xml:space="preserve"> Service Headquarters</w:t>
      </w:r>
      <w:r w:rsidRPr="00F7234C">
        <w:rPr>
          <w:rFonts w:cs="Arial"/>
          <w:sz w:val="24"/>
          <w:szCs w:val="24"/>
        </w:rPr>
        <w:t>.</w:t>
      </w:r>
    </w:p>
    <w:p w14:paraId="0A4E0D9F" w14:textId="3C9E605C" w:rsidR="00D254EB" w:rsidRPr="000E3AB5" w:rsidRDefault="00D254EB" w:rsidP="000E3AB5">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6F6D331F"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6A9E312D" w14:textId="77777777" w:rsidR="00D45503" w:rsidRPr="00F7234C" w:rsidRDefault="00D45503" w:rsidP="00D254EB">
      <w:pPr>
        <w:rPr>
          <w:rFonts w:cs="Arial"/>
          <w:sz w:val="24"/>
          <w:szCs w:val="24"/>
        </w:rPr>
      </w:pPr>
      <w:r w:rsidRPr="00F7234C">
        <w:rPr>
          <w:rFonts w:cs="Arial"/>
          <w:sz w:val="24"/>
          <w:szCs w:val="24"/>
        </w:rPr>
        <w:t>Green Book</w:t>
      </w:r>
    </w:p>
    <w:p w14:paraId="51D17BD0"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6C87CD0D"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1CB5084E" w14:textId="77777777" w:rsidR="00352BAA" w:rsidRPr="00F7234C" w:rsidRDefault="00A76B7C" w:rsidP="00D254EB">
      <w:pPr>
        <w:rPr>
          <w:rFonts w:cs="Arial"/>
          <w:sz w:val="24"/>
          <w:szCs w:val="24"/>
        </w:rPr>
      </w:pPr>
      <w:r w:rsidRPr="00F7234C">
        <w:rPr>
          <w:rFonts w:cs="Arial"/>
          <w:sz w:val="24"/>
          <w:szCs w:val="24"/>
        </w:rPr>
        <w:t>Spinal Column Points 20-36</w:t>
      </w:r>
    </w:p>
    <w:p w14:paraId="680C56E6" w14:textId="77777777" w:rsidR="00352BAA" w:rsidRPr="00F7234C" w:rsidRDefault="00A76B7C" w:rsidP="00D254EB">
      <w:pPr>
        <w:rPr>
          <w:rFonts w:cs="Arial"/>
          <w:sz w:val="24"/>
          <w:szCs w:val="24"/>
        </w:rPr>
      </w:pPr>
      <w:r w:rsidRPr="00F7234C">
        <w:rPr>
          <w:rFonts w:cs="Arial"/>
          <w:sz w:val="24"/>
          <w:szCs w:val="24"/>
        </w:rPr>
        <w:t>0-5 years: 27 days</w:t>
      </w:r>
    </w:p>
    <w:p w14:paraId="3C6EA918" w14:textId="77777777" w:rsidR="00352BAA" w:rsidRPr="00F7234C" w:rsidRDefault="00A76B7C" w:rsidP="00D254EB">
      <w:pPr>
        <w:rPr>
          <w:rFonts w:cs="Arial"/>
          <w:sz w:val="24"/>
          <w:szCs w:val="24"/>
        </w:rPr>
      </w:pPr>
      <w:r w:rsidRPr="00F7234C">
        <w:rPr>
          <w:rFonts w:cs="Arial"/>
          <w:sz w:val="24"/>
          <w:szCs w:val="24"/>
        </w:rPr>
        <w:t>5-9 years: 27 days</w:t>
      </w:r>
    </w:p>
    <w:p w14:paraId="7C59DB00" w14:textId="77777777" w:rsidR="00A76B7C" w:rsidRPr="00F7234C" w:rsidRDefault="00A76B7C" w:rsidP="00D254EB">
      <w:pPr>
        <w:rPr>
          <w:rFonts w:cs="Arial"/>
          <w:sz w:val="24"/>
          <w:szCs w:val="24"/>
        </w:rPr>
      </w:pPr>
      <w:r w:rsidRPr="00F7234C">
        <w:rPr>
          <w:rFonts w:cs="Arial"/>
          <w:sz w:val="24"/>
          <w:szCs w:val="24"/>
        </w:rPr>
        <w:t>10 years and above: 30 days</w:t>
      </w:r>
    </w:p>
    <w:p w14:paraId="4B678E2A"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5EC5AC2F"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2EA1B2AE"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0C5084C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08023EF4" w14:textId="22E3842A" w:rsidR="00734D67"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5935D1C2"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60663E4A" w14:textId="359DD077" w:rsidR="00734D67" w:rsidRPr="00F7234C" w:rsidRDefault="00734D67" w:rsidP="00734D67">
      <w:pPr>
        <w:rPr>
          <w:rFonts w:cs="Arial"/>
          <w:sz w:val="24"/>
          <w:szCs w:val="24"/>
        </w:rPr>
      </w:pPr>
      <w:r w:rsidRPr="00F7234C">
        <w:rPr>
          <w:rFonts w:cs="Arial"/>
          <w:sz w:val="24"/>
          <w:szCs w:val="24"/>
        </w:rPr>
        <w:t xml:space="preserve">Ad Hoc </w:t>
      </w:r>
      <w:r w:rsidR="000E3AB5">
        <w:rPr>
          <w:rFonts w:cs="Arial"/>
          <w:sz w:val="24"/>
          <w:szCs w:val="24"/>
        </w:rPr>
        <w:t>Car User</w:t>
      </w:r>
    </w:p>
    <w:p w14:paraId="4D708F73" w14:textId="58794FB4" w:rsidR="00734D67" w:rsidRPr="00F7234C" w:rsidRDefault="00734D67" w:rsidP="00734D67">
      <w:pPr>
        <w:rPr>
          <w:rFonts w:cs="Arial"/>
          <w:sz w:val="24"/>
          <w:szCs w:val="24"/>
        </w:rPr>
      </w:pPr>
      <w:r w:rsidRPr="00F7234C">
        <w:rPr>
          <w:rFonts w:cs="Arial"/>
          <w:sz w:val="24"/>
          <w:szCs w:val="24"/>
        </w:rPr>
        <w:t xml:space="preserve">Current Category ‘B’ (car) full driving licence. If it carries any endorsements, clearance will be required from the Head of Fleet and </w:t>
      </w:r>
      <w:r w:rsidR="000E3AB5">
        <w:rPr>
          <w:rFonts w:cs="Arial"/>
          <w:sz w:val="24"/>
          <w:szCs w:val="24"/>
        </w:rPr>
        <w:t>Engineering</w:t>
      </w:r>
      <w:r w:rsidRPr="00F7234C">
        <w:rPr>
          <w:rFonts w:cs="Arial"/>
          <w:sz w:val="24"/>
          <w:szCs w:val="24"/>
        </w:rPr>
        <w:t xml:space="preserve"> Services before you can be appointed even if you are successful at interview.</w:t>
      </w:r>
    </w:p>
    <w:p w14:paraId="0293D90D"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CFA7833"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2FE22A60"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2807A5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65E34BA7"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5BDA27E6" w14:textId="40F3881A" w:rsidR="00EB3F3E" w:rsidRPr="00F7234C" w:rsidRDefault="00EB3F3E" w:rsidP="00734D67">
      <w:pPr>
        <w:pStyle w:val="ListParagraph"/>
        <w:numPr>
          <w:ilvl w:val="0"/>
          <w:numId w:val="3"/>
        </w:numPr>
        <w:rPr>
          <w:rFonts w:cs="Arial"/>
          <w:sz w:val="24"/>
          <w:szCs w:val="24"/>
        </w:rPr>
      </w:pPr>
      <w:r w:rsidRPr="00F7234C">
        <w:rPr>
          <w:rFonts w:cs="Arial"/>
          <w:sz w:val="24"/>
          <w:szCs w:val="24"/>
        </w:rPr>
        <w:t xml:space="preserve">It should be noted that the provision of your own vehicle does not preclude Lancashire Fire and Rescue Service requiring you to use service transport where this is considered more appropriate and in the interests of the organisation. </w:t>
      </w:r>
    </w:p>
    <w:p w14:paraId="5B39816A"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0B967FDA" w14:textId="77777777" w:rsidR="00352BAA" w:rsidRPr="00F7234C"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E87DDE1" w14:textId="77777777" w:rsidR="00EB3F3E"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7F56F4C" w14:textId="77777777" w:rsidR="00570CEF" w:rsidRDefault="00570CEF" w:rsidP="00570CEF">
      <w:pPr>
        <w:pStyle w:val="ListParagraph"/>
        <w:numPr>
          <w:ilvl w:val="0"/>
          <w:numId w:val="6"/>
        </w:numPr>
        <w:spacing w:line="256" w:lineRule="auto"/>
        <w:rPr>
          <w:rFonts w:cs="Arial"/>
          <w:sz w:val="24"/>
          <w:szCs w:val="24"/>
        </w:rPr>
      </w:pPr>
      <w:r>
        <w:rPr>
          <w:rFonts w:cs="Arial"/>
          <w:sz w:val="24"/>
          <w:szCs w:val="24"/>
        </w:rPr>
        <w:t>Standard Disclosure and Barring Service Check</w:t>
      </w:r>
    </w:p>
    <w:p w14:paraId="64B165F7" w14:textId="77777777" w:rsidR="00570CEF" w:rsidRPr="00F7234C" w:rsidRDefault="00570CEF" w:rsidP="00570CEF">
      <w:pPr>
        <w:pStyle w:val="ListParagraph"/>
        <w:ind w:left="709"/>
        <w:rPr>
          <w:rFonts w:cs="Arial"/>
          <w:sz w:val="24"/>
          <w:szCs w:val="24"/>
        </w:rPr>
      </w:pPr>
    </w:p>
    <w:p w14:paraId="2D57CD3E" w14:textId="14E1C7D3" w:rsidR="00491A98" w:rsidRPr="00F7234C" w:rsidRDefault="00491A98" w:rsidP="00EB3F3E">
      <w:pPr>
        <w:rPr>
          <w:rFonts w:cs="Arial"/>
          <w:sz w:val="24"/>
          <w:szCs w:val="24"/>
        </w:rPr>
      </w:pPr>
      <w:r w:rsidRPr="00F7234C">
        <w:rPr>
          <w:rFonts w:cs="Arial"/>
          <w:sz w:val="24"/>
          <w:szCs w:val="24"/>
        </w:rPr>
        <w:t xml:space="preserve">It is unacceptance for any Lancashire Fire and Rescue Service employee to be under the influence of alcohol or illegal drugs at work. Such employees pose unnecessary risks to themselves and to their colleagues. </w:t>
      </w:r>
    </w:p>
    <w:p w14:paraId="1C698876"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0E3AB5">
        <w:rPr>
          <w:sz w:val="24"/>
          <w:szCs w:val="24"/>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4AC4"/>
    <w:multiLevelType w:val="hybridMultilevel"/>
    <w:tmpl w:val="F71E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DCA"/>
    <w:multiLevelType w:val="hybridMultilevel"/>
    <w:tmpl w:val="1660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95304"/>
    <w:multiLevelType w:val="hybridMultilevel"/>
    <w:tmpl w:val="97E01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476BF"/>
    <w:multiLevelType w:val="hybridMultilevel"/>
    <w:tmpl w:val="B3E4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326A2"/>
    <w:multiLevelType w:val="hybridMultilevel"/>
    <w:tmpl w:val="890A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25B00"/>
    <w:multiLevelType w:val="hybridMultilevel"/>
    <w:tmpl w:val="D1E8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C6FC9"/>
    <w:multiLevelType w:val="hybridMultilevel"/>
    <w:tmpl w:val="5D58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90529"/>
    <w:multiLevelType w:val="hybridMultilevel"/>
    <w:tmpl w:val="586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1"/>
  </w:num>
  <w:num w:numId="2" w16cid:durableId="449783274">
    <w:abstractNumId w:val="7"/>
  </w:num>
  <w:num w:numId="3" w16cid:durableId="1350720673">
    <w:abstractNumId w:val="9"/>
  </w:num>
  <w:num w:numId="4" w16cid:durableId="19471762">
    <w:abstractNumId w:val="5"/>
  </w:num>
  <w:num w:numId="5" w16cid:durableId="1451044931">
    <w:abstractNumId w:val="4"/>
  </w:num>
  <w:num w:numId="6" w16cid:durableId="1838956704">
    <w:abstractNumId w:val="14"/>
  </w:num>
  <w:num w:numId="7" w16cid:durableId="30111316">
    <w:abstractNumId w:val="6"/>
  </w:num>
  <w:num w:numId="8" w16cid:durableId="1999075040">
    <w:abstractNumId w:val="8"/>
  </w:num>
  <w:num w:numId="9" w16cid:durableId="771701813">
    <w:abstractNumId w:val="0"/>
  </w:num>
  <w:num w:numId="10" w16cid:durableId="325478218">
    <w:abstractNumId w:val="11"/>
  </w:num>
  <w:num w:numId="11" w16cid:durableId="2090694212">
    <w:abstractNumId w:val="12"/>
  </w:num>
  <w:num w:numId="12" w16cid:durableId="853616162">
    <w:abstractNumId w:val="3"/>
  </w:num>
  <w:num w:numId="13" w16cid:durableId="567572603">
    <w:abstractNumId w:val="10"/>
  </w:num>
  <w:num w:numId="14" w16cid:durableId="2126342989">
    <w:abstractNumId w:val="2"/>
  </w:num>
  <w:num w:numId="15" w16cid:durableId="1027172901">
    <w:abstractNumId w:val="13"/>
  </w:num>
  <w:num w:numId="16" w16cid:durableId="1524171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92"/>
    <w:rsid w:val="00017121"/>
    <w:rsid w:val="00020A7C"/>
    <w:rsid w:val="00095EBA"/>
    <w:rsid w:val="000B5291"/>
    <w:rsid w:val="000C1A46"/>
    <w:rsid w:val="000E3AB5"/>
    <w:rsid w:val="000F36C6"/>
    <w:rsid w:val="001B40DB"/>
    <w:rsid w:val="001E4CE0"/>
    <w:rsid w:val="001F60FE"/>
    <w:rsid w:val="00245074"/>
    <w:rsid w:val="00250CB0"/>
    <w:rsid w:val="002676A8"/>
    <w:rsid w:val="00293268"/>
    <w:rsid w:val="002B3794"/>
    <w:rsid w:val="00310283"/>
    <w:rsid w:val="003334FD"/>
    <w:rsid w:val="00352B5C"/>
    <w:rsid w:val="00352BAA"/>
    <w:rsid w:val="0035708C"/>
    <w:rsid w:val="003C19C5"/>
    <w:rsid w:val="00463228"/>
    <w:rsid w:val="00482B28"/>
    <w:rsid w:val="00491A98"/>
    <w:rsid w:val="004D0CC9"/>
    <w:rsid w:val="005032BE"/>
    <w:rsid w:val="00547DC9"/>
    <w:rsid w:val="0056284F"/>
    <w:rsid w:val="00570CEF"/>
    <w:rsid w:val="00581E2D"/>
    <w:rsid w:val="005844C5"/>
    <w:rsid w:val="005F22D5"/>
    <w:rsid w:val="005F54A5"/>
    <w:rsid w:val="006260C7"/>
    <w:rsid w:val="00672B18"/>
    <w:rsid w:val="006E6413"/>
    <w:rsid w:val="007113EB"/>
    <w:rsid w:val="00734D67"/>
    <w:rsid w:val="0075244D"/>
    <w:rsid w:val="0080743D"/>
    <w:rsid w:val="00820590"/>
    <w:rsid w:val="0088067D"/>
    <w:rsid w:val="00887268"/>
    <w:rsid w:val="008D51E1"/>
    <w:rsid w:val="00935F5F"/>
    <w:rsid w:val="00940E80"/>
    <w:rsid w:val="00941787"/>
    <w:rsid w:val="009816FB"/>
    <w:rsid w:val="009B41FE"/>
    <w:rsid w:val="009C65A5"/>
    <w:rsid w:val="009D06ED"/>
    <w:rsid w:val="009F2935"/>
    <w:rsid w:val="00A01844"/>
    <w:rsid w:val="00A76B7C"/>
    <w:rsid w:val="00AC11D8"/>
    <w:rsid w:val="00AE2588"/>
    <w:rsid w:val="00B432BB"/>
    <w:rsid w:val="00B6467D"/>
    <w:rsid w:val="00B80248"/>
    <w:rsid w:val="00BD679B"/>
    <w:rsid w:val="00C61A23"/>
    <w:rsid w:val="00C95195"/>
    <w:rsid w:val="00CB5BB7"/>
    <w:rsid w:val="00CF1BF7"/>
    <w:rsid w:val="00CF643A"/>
    <w:rsid w:val="00D254EB"/>
    <w:rsid w:val="00D45503"/>
    <w:rsid w:val="00D57FF8"/>
    <w:rsid w:val="00D866A1"/>
    <w:rsid w:val="00D91705"/>
    <w:rsid w:val="00DB4392"/>
    <w:rsid w:val="00E4300B"/>
    <w:rsid w:val="00E6736B"/>
    <w:rsid w:val="00EB3F3E"/>
    <w:rsid w:val="00EE4674"/>
    <w:rsid w:val="00F161DC"/>
    <w:rsid w:val="00F64066"/>
    <w:rsid w:val="00F67186"/>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7AAD"/>
  <w15:chartTrackingRefBased/>
  <w15:docId w15:val="{3F3E88E2-1C43-44B0-857E-2FC7F76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NoSpacing">
    <w:name w:val="No Spacing"/>
    <w:uiPriority w:val="1"/>
    <w:qFormat/>
    <w:rsid w:val="00672B18"/>
    <w:pPr>
      <w:spacing w:after="0" w:line="240" w:lineRule="auto"/>
    </w:pPr>
    <w:rPr>
      <w:rFonts w:ascii="Arial" w:hAnsi="Arial"/>
      <w:sz w:val="28"/>
    </w:rPr>
  </w:style>
  <w:style w:type="paragraph" w:styleId="Revision">
    <w:name w:val="Revision"/>
    <w:hidden/>
    <w:uiPriority w:val="99"/>
    <w:semiHidden/>
    <w:rsid w:val="00B80248"/>
    <w:pPr>
      <w:spacing w:after="0" w:line="240" w:lineRule="auto"/>
    </w:pPr>
    <w:rPr>
      <w:rFonts w:ascii="Arial" w:hAnsi="Arial"/>
      <w:sz w:val="28"/>
    </w:rPr>
  </w:style>
  <w:style w:type="character" w:styleId="CommentReference">
    <w:name w:val="annotation reference"/>
    <w:basedOn w:val="DefaultParagraphFont"/>
    <w:uiPriority w:val="99"/>
    <w:semiHidden/>
    <w:unhideWhenUsed/>
    <w:rsid w:val="0035708C"/>
    <w:rPr>
      <w:sz w:val="16"/>
      <w:szCs w:val="16"/>
    </w:rPr>
  </w:style>
  <w:style w:type="paragraph" w:styleId="CommentText">
    <w:name w:val="annotation text"/>
    <w:basedOn w:val="Normal"/>
    <w:link w:val="CommentTextChar"/>
    <w:uiPriority w:val="99"/>
    <w:unhideWhenUsed/>
    <w:rsid w:val="0035708C"/>
    <w:pPr>
      <w:spacing w:line="240" w:lineRule="auto"/>
    </w:pPr>
    <w:rPr>
      <w:sz w:val="20"/>
      <w:szCs w:val="20"/>
    </w:rPr>
  </w:style>
  <w:style w:type="character" w:customStyle="1" w:styleId="CommentTextChar">
    <w:name w:val="Comment Text Char"/>
    <w:basedOn w:val="DefaultParagraphFont"/>
    <w:link w:val="CommentText"/>
    <w:uiPriority w:val="99"/>
    <w:rsid w:val="003570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708C"/>
    <w:rPr>
      <w:b/>
      <w:bCs/>
    </w:rPr>
  </w:style>
  <w:style w:type="character" w:customStyle="1" w:styleId="CommentSubjectChar">
    <w:name w:val="Comment Subject Char"/>
    <w:basedOn w:val="CommentTextChar"/>
    <w:link w:val="CommentSubject"/>
    <w:uiPriority w:val="99"/>
    <w:semiHidden/>
    <w:rsid w:val="0035708C"/>
    <w:rPr>
      <w:rFonts w:ascii="Arial" w:hAnsi="Arial"/>
      <w:b/>
      <w:bCs/>
      <w:sz w:val="20"/>
      <w:szCs w:val="20"/>
    </w:rPr>
  </w:style>
  <w:style w:type="table" w:styleId="TableGrid">
    <w:name w:val="Table Grid"/>
    <w:basedOn w:val="TableNormal"/>
    <w:uiPriority w:val="59"/>
    <w:rsid w:val="009B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wp-content/uploads/2022/04/Community-Risk-Management-Plan_2022-27-FINAL-VERSION-13-April-22-amends-page-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Berriman, Amy</cp:lastModifiedBy>
  <cp:revision>4</cp:revision>
  <cp:lastPrinted>2023-02-08T10:55:00Z</cp:lastPrinted>
  <dcterms:created xsi:type="dcterms:W3CDTF">2025-03-26T11:14:00Z</dcterms:created>
  <dcterms:modified xsi:type="dcterms:W3CDTF">2025-03-27T10:30:00Z</dcterms:modified>
</cp:coreProperties>
</file>